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205" w:rsidRPr="00036110" w:rsidRDefault="00BA6205" w:rsidP="00036110">
      <w:pPr>
        <w:pStyle w:val="ConsTitle"/>
        <w:spacing w:line="276" w:lineRule="auto"/>
        <w:ind w:right="0"/>
        <w:jc w:val="center"/>
        <w:rPr>
          <w:rFonts w:ascii="Times New Roman" w:hAnsi="Times New Roman" w:cs="Times New Roman"/>
          <w:i/>
          <w:sz w:val="24"/>
          <w:szCs w:val="24"/>
        </w:rPr>
      </w:pPr>
      <w:r w:rsidRPr="00036110">
        <w:rPr>
          <w:rFonts w:ascii="Times New Roman" w:hAnsi="Times New Roman" w:cs="Times New Roman"/>
          <w:i/>
          <w:sz w:val="24"/>
          <w:szCs w:val="24"/>
        </w:rPr>
        <w:t xml:space="preserve">ДОГОВОР № </w:t>
      </w:r>
      <w:r w:rsidR="00374114" w:rsidRPr="00036110">
        <w:rPr>
          <w:rFonts w:ascii="Times New Roman" w:hAnsi="Times New Roman" w:cs="Times New Roman"/>
          <w:i/>
          <w:sz w:val="24"/>
          <w:szCs w:val="24"/>
        </w:rPr>
        <w:t>_____</w:t>
      </w:r>
    </w:p>
    <w:p w:rsidR="00BA6205" w:rsidRPr="00036110" w:rsidRDefault="00BA6205" w:rsidP="00036110">
      <w:pPr>
        <w:pStyle w:val="ConsTitle"/>
        <w:spacing w:line="276" w:lineRule="auto"/>
        <w:ind w:right="0"/>
        <w:jc w:val="center"/>
        <w:rPr>
          <w:rFonts w:ascii="Times New Roman" w:hAnsi="Times New Roman" w:cs="Times New Roman"/>
          <w:i/>
          <w:sz w:val="24"/>
          <w:szCs w:val="24"/>
        </w:rPr>
      </w:pPr>
      <w:r w:rsidRPr="00036110">
        <w:rPr>
          <w:rFonts w:ascii="Times New Roman" w:hAnsi="Times New Roman" w:cs="Times New Roman"/>
          <w:i/>
          <w:sz w:val="24"/>
          <w:szCs w:val="24"/>
        </w:rPr>
        <w:t>поставки товара</w:t>
      </w:r>
    </w:p>
    <w:p w:rsidR="00BA6205" w:rsidRPr="00036110" w:rsidRDefault="00BA6205" w:rsidP="00036110">
      <w:pPr>
        <w:pStyle w:val="ConsNormal"/>
        <w:spacing w:line="276" w:lineRule="auto"/>
        <w:ind w:right="0" w:firstLine="0"/>
        <w:jc w:val="center"/>
        <w:rPr>
          <w:rFonts w:ascii="Times New Roman" w:hAnsi="Times New Roman" w:cs="Times New Roman"/>
          <w:b/>
          <w:i/>
          <w:sz w:val="24"/>
          <w:szCs w:val="24"/>
        </w:rPr>
      </w:pPr>
    </w:p>
    <w:p w:rsidR="00BA6205" w:rsidRPr="00036110" w:rsidRDefault="00BA6205" w:rsidP="00036110">
      <w:pPr>
        <w:pStyle w:val="ConsNonformat"/>
        <w:spacing w:line="276" w:lineRule="auto"/>
        <w:ind w:right="0"/>
        <w:jc w:val="center"/>
        <w:rPr>
          <w:rFonts w:ascii="Times New Roman" w:hAnsi="Times New Roman" w:cs="Times New Roman"/>
          <w:sz w:val="24"/>
          <w:szCs w:val="24"/>
        </w:rPr>
      </w:pPr>
      <w:r w:rsidRPr="00036110">
        <w:rPr>
          <w:rFonts w:ascii="Times New Roman" w:hAnsi="Times New Roman" w:cs="Times New Roman"/>
          <w:sz w:val="24"/>
          <w:szCs w:val="24"/>
        </w:rPr>
        <w:t xml:space="preserve">г. Москва </w:t>
      </w:r>
      <w:r w:rsidRPr="00036110">
        <w:rPr>
          <w:rFonts w:ascii="Times New Roman" w:hAnsi="Times New Roman" w:cs="Times New Roman"/>
          <w:sz w:val="24"/>
          <w:szCs w:val="24"/>
        </w:rPr>
        <w:tab/>
      </w:r>
      <w:r w:rsidRPr="00036110">
        <w:rPr>
          <w:rFonts w:ascii="Times New Roman" w:hAnsi="Times New Roman" w:cs="Times New Roman"/>
          <w:sz w:val="24"/>
          <w:szCs w:val="24"/>
        </w:rPr>
        <w:tab/>
      </w:r>
      <w:r w:rsidRPr="00036110">
        <w:rPr>
          <w:rFonts w:ascii="Times New Roman" w:hAnsi="Times New Roman" w:cs="Times New Roman"/>
          <w:sz w:val="24"/>
          <w:szCs w:val="24"/>
        </w:rPr>
        <w:tab/>
      </w:r>
      <w:r w:rsidRPr="00036110">
        <w:rPr>
          <w:rFonts w:ascii="Times New Roman" w:hAnsi="Times New Roman" w:cs="Times New Roman"/>
          <w:sz w:val="24"/>
          <w:szCs w:val="24"/>
        </w:rPr>
        <w:tab/>
      </w:r>
      <w:r w:rsidRPr="00036110">
        <w:rPr>
          <w:rFonts w:ascii="Times New Roman" w:hAnsi="Times New Roman" w:cs="Times New Roman"/>
          <w:sz w:val="24"/>
          <w:szCs w:val="24"/>
        </w:rPr>
        <w:tab/>
      </w:r>
      <w:r w:rsidRPr="00036110">
        <w:rPr>
          <w:rFonts w:ascii="Times New Roman" w:hAnsi="Times New Roman" w:cs="Times New Roman"/>
          <w:sz w:val="24"/>
          <w:szCs w:val="24"/>
        </w:rPr>
        <w:tab/>
      </w:r>
      <w:r w:rsidR="00374114" w:rsidRPr="00036110">
        <w:rPr>
          <w:rFonts w:ascii="Times New Roman" w:hAnsi="Times New Roman" w:cs="Times New Roman"/>
          <w:sz w:val="24"/>
          <w:szCs w:val="24"/>
        </w:rPr>
        <w:t xml:space="preserve">           </w:t>
      </w:r>
      <w:r w:rsidRPr="00036110">
        <w:rPr>
          <w:rFonts w:ascii="Times New Roman" w:hAnsi="Times New Roman" w:cs="Times New Roman"/>
          <w:sz w:val="24"/>
          <w:szCs w:val="24"/>
        </w:rPr>
        <w:t>«</w:t>
      </w:r>
      <w:r w:rsidR="00374114" w:rsidRPr="00036110">
        <w:rPr>
          <w:rFonts w:ascii="Times New Roman" w:hAnsi="Times New Roman" w:cs="Times New Roman"/>
          <w:sz w:val="24"/>
          <w:szCs w:val="24"/>
        </w:rPr>
        <w:t>____</w:t>
      </w:r>
      <w:r w:rsidRPr="00036110">
        <w:rPr>
          <w:rFonts w:ascii="Times New Roman" w:hAnsi="Times New Roman" w:cs="Times New Roman"/>
          <w:sz w:val="24"/>
          <w:szCs w:val="24"/>
        </w:rPr>
        <w:t xml:space="preserve">» </w:t>
      </w:r>
      <w:r w:rsidR="00374114" w:rsidRPr="00036110">
        <w:rPr>
          <w:rFonts w:ascii="Times New Roman" w:hAnsi="Times New Roman" w:cs="Times New Roman"/>
          <w:sz w:val="24"/>
          <w:szCs w:val="24"/>
        </w:rPr>
        <w:t>___________</w:t>
      </w:r>
      <w:r w:rsidRPr="00036110">
        <w:rPr>
          <w:rFonts w:ascii="Times New Roman" w:hAnsi="Times New Roman" w:cs="Times New Roman"/>
          <w:sz w:val="24"/>
          <w:szCs w:val="24"/>
        </w:rPr>
        <w:t xml:space="preserve"> 20</w:t>
      </w:r>
      <w:r w:rsidR="00374114" w:rsidRPr="00036110">
        <w:rPr>
          <w:rFonts w:ascii="Times New Roman" w:hAnsi="Times New Roman" w:cs="Times New Roman"/>
          <w:sz w:val="24"/>
          <w:szCs w:val="24"/>
        </w:rPr>
        <w:t>____</w:t>
      </w:r>
      <w:r w:rsidRPr="00036110">
        <w:rPr>
          <w:rFonts w:ascii="Times New Roman" w:hAnsi="Times New Roman" w:cs="Times New Roman"/>
          <w:sz w:val="24"/>
          <w:szCs w:val="24"/>
        </w:rPr>
        <w:t xml:space="preserve"> г.</w:t>
      </w:r>
    </w:p>
    <w:p w:rsidR="00BA6205" w:rsidRPr="00036110" w:rsidRDefault="00BA6205" w:rsidP="00036110">
      <w:pPr>
        <w:pStyle w:val="ConsNonformat"/>
        <w:spacing w:line="276" w:lineRule="auto"/>
        <w:ind w:right="0"/>
        <w:jc w:val="both"/>
        <w:rPr>
          <w:rFonts w:ascii="Times New Roman" w:hAnsi="Times New Roman" w:cs="Times New Roman"/>
          <w:sz w:val="24"/>
          <w:szCs w:val="24"/>
        </w:rPr>
      </w:pPr>
    </w:p>
    <w:p w:rsidR="00BA6205" w:rsidRPr="00036110" w:rsidRDefault="00374114" w:rsidP="00036110">
      <w:pPr>
        <w:pStyle w:val="ConsNonformat"/>
        <w:spacing w:line="276" w:lineRule="auto"/>
        <w:ind w:right="0" w:firstLine="709"/>
        <w:jc w:val="both"/>
        <w:rPr>
          <w:rFonts w:ascii="Times New Roman" w:hAnsi="Times New Roman" w:cs="Times New Roman"/>
          <w:sz w:val="24"/>
          <w:szCs w:val="24"/>
        </w:rPr>
      </w:pPr>
      <w:r w:rsidRPr="00036110">
        <w:rPr>
          <w:rFonts w:ascii="Times New Roman" w:hAnsi="Times New Roman" w:cs="Times New Roman"/>
          <w:b/>
          <w:i/>
          <w:sz w:val="24"/>
          <w:szCs w:val="24"/>
        </w:rPr>
        <w:t>А</w:t>
      </w:r>
      <w:r w:rsidR="00BA6205" w:rsidRPr="00036110">
        <w:rPr>
          <w:rFonts w:ascii="Times New Roman" w:hAnsi="Times New Roman" w:cs="Times New Roman"/>
          <w:b/>
          <w:i/>
          <w:sz w:val="24"/>
          <w:szCs w:val="24"/>
        </w:rPr>
        <w:t>кционерное общество «РУСБУРМАШ»</w:t>
      </w:r>
      <w:r w:rsidR="00BA6205" w:rsidRPr="00036110">
        <w:rPr>
          <w:rFonts w:ascii="Times New Roman" w:hAnsi="Times New Roman" w:cs="Times New Roman"/>
          <w:sz w:val="24"/>
          <w:szCs w:val="24"/>
        </w:rPr>
        <w:t xml:space="preserve">, именуемое в дальнейшем «Покупатель», в лице генерального директора </w:t>
      </w:r>
      <w:r w:rsidRPr="00036110">
        <w:rPr>
          <w:rFonts w:ascii="Times New Roman" w:hAnsi="Times New Roman" w:cs="Times New Roman"/>
          <w:sz w:val="24"/>
          <w:szCs w:val="24"/>
        </w:rPr>
        <w:t>_________________________</w:t>
      </w:r>
      <w:r w:rsidR="00BA6205" w:rsidRPr="00036110">
        <w:rPr>
          <w:rFonts w:ascii="Times New Roman" w:hAnsi="Times New Roman" w:cs="Times New Roman"/>
          <w:sz w:val="24"/>
          <w:szCs w:val="24"/>
        </w:rPr>
        <w:t xml:space="preserve">, действующего на основании Устава, с одной стороны, и </w:t>
      </w:r>
      <w:r w:rsidR="00041B5D">
        <w:rPr>
          <w:rFonts w:ascii="Times New Roman" w:hAnsi="Times New Roman" w:cs="Times New Roman"/>
          <w:sz w:val="24"/>
          <w:szCs w:val="24"/>
        </w:rPr>
        <w:t xml:space="preserve"> </w:t>
      </w:r>
      <w:r w:rsidRPr="00036110">
        <w:rPr>
          <w:rFonts w:ascii="Times New Roman" w:hAnsi="Times New Roman" w:cs="Times New Roman"/>
          <w:sz w:val="24"/>
          <w:szCs w:val="24"/>
        </w:rPr>
        <w:t>____________________</w:t>
      </w:r>
      <w:r w:rsidR="00041B5D">
        <w:rPr>
          <w:rFonts w:ascii="Times New Roman" w:hAnsi="Times New Roman" w:cs="Times New Roman"/>
          <w:sz w:val="24"/>
          <w:szCs w:val="24"/>
        </w:rPr>
        <w:t xml:space="preserve">  </w:t>
      </w:r>
      <w:r w:rsidR="00BA6205" w:rsidRPr="00036110">
        <w:rPr>
          <w:rFonts w:ascii="Times New Roman" w:hAnsi="Times New Roman" w:cs="Times New Roman"/>
          <w:b/>
          <w:i/>
          <w:sz w:val="24"/>
          <w:szCs w:val="24"/>
        </w:rPr>
        <w:t xml:space="preserve"> </w:t>
      </w:r>
      <w:r w:rsidR="00BA6205" w:rsidRPr="00036110">
        <w:rPr>
          <w:rFonts w:ascii="Times New Roman" w:hAnsi="Times New Roman" w:cs="Times New Roman"/>
          <w:sz w:val="24"/>
          <w:szCs w:val="24"/>
        </w:rPr>
        <w:t xml:space="preserve">именуемое в дальнейшем как «Поставщик», в лице </w:t>
      </w:r>
      <w:r w:rsidRPr="00036110">
        <w:rPr>
          <w:rFonts w:ascii="Times New Roman" w:hAnsi="Times New Roman" w:cs="Times New Roman"/>
          <w:sz w:val="24"/>
          <w:szCs w:val="24"/>
        </w:rPr>
        <w:t>_____________________</w:t>
      </w:r>
      <w:r w:rsidR="00041B5D">
        <w:rPr>
          <w:rFonts w:ascii="Times New Roman" w:hAnsi="Times New Roman" w:cs="Times New Roman"/>
          <w:sz w:val="24"/>
          <w:szCs w:val="24"/>
        </w:rPr>
        <w:t xml:space="preserve">  </w:t>
      </w:r>
      <w:r w:rsidR="00BA6205" w:rsidRPr="00036110">
        <w:rPr>
          <w:rFonts w:ascii="Times New Roman" w:hAnsi="Times New Roman" w:cs="Times New Roman"/>
          <w:sz w:val="24"/>
          <w:szCs w:val="24"/>
        </w:rPr>
        <w:t>, действующего на основании Устава с другой стороны, совместно далее именуемые «Стороны», по результатам проведенной конкурентной процедуры (Протокол №</w:t>
      </w:r>
      <w:r w:rsidR="00041B5D">
        <w:rPr>
          <w:rFonts w:ascii="Times New Roman" w:hAnsi="Times New Roman" w:cs="Times New Roman"/>
          <w:sz w:val="24"/>
          <w:szCs w:val="24"/>
        </w:rPr>
        <w:t xml:space="preserve">  </w:t>
      </w:r>
      <w:r w:rsidR="00BA6205" w:rsidRPr="00036110">
        <w:rPr>
          <w:rFonts w:ascii="Times New Roman" w:hAnsi="Times New Roman" w:cs="Times New Roman"/>
          <w:sz w:val="24"/>
          <w:szCs w:val="24"/>
        </w:rPr>
        <w:t xml:space="preserve">________________ </w:t>
      </w:r>
      <w:r w:rsidR="00041B5D">
        <w:rPr>
          <w:rFonts w:ascii="Times New Roman" w:hAnsi="Times New Roman" w:cs="Times New Roman"/>
          <w:sz w:val="24"/>
          <w:szCs w:val="24"/>
        </w:rPr>
        <w:t xml:space="preserve"> </w:t>
      </w:r>
      <w:r w:rsidR="00BA6205" w:rsidRPr="00036110">
        <w:rPr>
          <w:rFonts w:ascii="Times New Roman" w:hAnsi="Times New Roman" w:cs="Times New Roman"/>
          <w:sz w:val="24"/>
          <w:szCs w:val="24"/>
        </w:rPr>
        <w:t>от «___»_________201_</w:t>
      </w:r>
      <w:r w:rsidR="00041B5D">
        <w:rPr>
          <w:rFonts w:ascii="Times New Roman" w:hAnsi="Times New Roman" w:cs="Times New Roman"/>
          <w:sz w:val="24"/>
          <w:szCs w:val="24"/>
        </w:rPr>
        <w:t xml:space="preserve"> </w:t>
      </w:r>
      <w:r w:rsidR="00BA6205" w:rsidRPr="00036110">
        <w:rPr>
          <w:rFonts w:ascii="Times New Roman" w:hAnsi="Times New Roman" w:cs="Times New Roman"/>
          <w:sz w:val="24"/>
          <w:szCs w:val="24"/>
        </w:rPr>
        <w:t>г.), заключили настоящий Договор о нижеследующем:</w:t>
      </w:r>
    </w:p>
    <w:p w:rsidR="000413EF" w:rsidRPr="00036110" w:rsidRDefault="000413EF" w:rsidP="00036110">
      <w:pPr>
        <w:pStyle w:val="ConsNormal"/>
        <w:numPr>
          <w:ilvl w:val="0"/>
          <w:numId w:val="4"/>
        </w:numPr>
        <w:spacing w:before="240" w:after="120" w:line="276" w:lineRule="auto"/>
        <w:ind w:left="357" w:right="0" w:hanging="357"/>
        <w:jc w:val="center"/>
        <w:rPr>
          <w:rFonts w:ascii="Times New Roman" w:hAnsi="Times New Roman" w:cs="Times New Roman"/>
          <w:b/>
          <w:sz w:val="24"/>
          <w:szCs w:val="24"/>
        </w:rPr>
      </w:pPr>
      <w:r w:rsidRPr="00036110">
        <w:rPr>
          <w:rFonts w:ascii="Times New Roman" w:hAnsi="Times New Roman" w:cs="Times New Roman"/>
          <w:b/>
          <w:sz w:val="24"/>
          <w:szCs w:val="24"/>
        </w:rPr>
        <w:t>ПРЕДМЕТ ДОГОВОРА</w:t>
      </w:r>
    </w:p>
    <w:p w:rsidR="00BA6205"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BA6205"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BA6205" w:rsidRPr="00036110" w:rsidRDefault="000413EF" w:rsidP="00036110">
      <w:pPr>
        <w:pStyle w:val="ConsNormal"/>
        <w:numPr>
          <w:ilvl w:val="0"/>
          <w:numId w:val="4"/>
        </w:numPr>
        <w:tabs>
          <w:tab w:val="left" w:pos="1134"/>
        </w:tabs>
        <w:spacing w:before="240" w:after="120" w:line="276" w:lineRule="auto"/>
        <w:ind w:left="0" w:right="0" w:firstLine="709"/>
        <w:jc w:val="center"/>
        <w:rPr>
          <w:rFonts w:ascii="Times New Roman" w:hAnsi="Times New Roman" w:cs="Times New Roman"/>
          <w:b/>
          <w:sz w:val="24"/>
          <w:szCs w:val="24"/>
        </w:rPr>
      </w:pPr>
      <w:r w:rsidRPr="00036110">
        <w:rPr>
          <w:rFonts w:ascii="Times New Roman" w:hAnsi="Times New Roman" w:cs="Times New Roman"/>
          <w:b/>
          <w:sz w:val="24"/>
          <w:szCs w:val="24"/>
        </w:rPr>
        <w:t>ПОРЯДОК И УСЛОВИЯ ПОСТАВКИ ТОВАРА. ПРИЕМКА ТОВАРА</w:t>
      </w:r>
    </w:p>
    <w:p w:rsidR="00BA6205"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Поставщик обязуется поставить Товар в сроки, указанные в Спецификации №1.</w:t>
      </w:r>
    </w:p>
    <w:p w:rsidR="00BA6205"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Датой поставки Товара считается дата приема Товара Покупателем, указанная в товарной накладной (ТОРГ-12). </w:t>
      </w:r>
    </w:p>
    <w:p w:rsidR="00BA6205"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4A6DE3"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r w:rsidR="004A6DE3" w:rsidRPr="00036110">
        <w:rPr>
          <w:rFonts w:ascii="Times New Roman" w:hAnsi="Times New Roman" w:cs="Times New Roman"/>
          <w:sz w:val="24"/>
          <w:szCs w:val="24"/>
        </w:rPr>
        <w:t xml:space="preserve"> </w:t>
      </w:r>
    </w:p>
    <w:p w:rsidR="00BA6205"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BA6205"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w:t>
      </w:r>
      <w:r w:rsidRPr="00036110">
        <w:rPr>
          <w:rFonts w:ascii="Times New Roman" w:hAnsi="Times New Roman" w:cs="Times New Roman"/>
          <w:sz w:val="24"/>
          <w:szCs w:val="24"/>
        </w:rPr>
        <w:lastRenderedPageBreak/>
        <w:t>не имеет претензий к его количеству и качеству.</w:t>
      </w:r>
    </w:p>
    <w:p w:rsidR="00BA6205"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С момента передачи Товара Покупателю и до момента его полной оплаты он не считается находящимся в залоге у Поставщика.</w:t>
      </w:r>
    </w:p>
    <w:p w:rsidR="00BA6205"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Поставщик обязан передать Покупателю Товар свободным от любых прав третьих лиц.</w:t>
      </w:r>
    </w:p>
    <w:p w:rsidR="004A6DE3"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b/>
          <w:sz w:val="24"/>
          <w:szCs w:val="24"/>
        </w:rPr>
        <w:t>Поставщик обязан</w:t>
      </w:r>
      <w:r w:rsidRPr="00036110">
        <w:rPr>
          <w:rFonts w:ascii="Times New Roman" w:hAnsi="Times New Roman" w:cs="Times New Roman"/>
          <w:color w:val="000000"/>
          <w:sz w:val="24"/>
          <w:szCs w:val="24"/>
        </w:rPr>
        <w:t>:</w:t>
      </w:r>
    </w:p>
    <w:p w:rsidR="004A6DE3"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Одновременно с передачей Товара передать Покупателю </w:t>
      </w:r>
      <w:r w:rsidRPr="00036110">
        <w:rPr>
          <w:rFonts w:ascii="Times New Roman" w:hAnsi="Times New Roman" w:cs="Times New Roman"/>
          <w:color w:val="000000"/>
          <w:sz w:val="24"/>
          <w:szCs w:val="24"/>
        </w:rPr>
        <w:t>оригинал</w:t>
      </w:r>
      <w:r w:rsidRPr="00036110">
        <w:rPr>
          <w:rFonts w:ascii="Times New Roman" w:hAnsi="Times New Roman" w:cs="Times New Roman"/>
          <w:sz w:val="24"/>
          <w:szCs w:val="24"/>
        </w:rPr>
        <w:t xml:space="preserve"> накладных </w:t>
      </w:r>
      <w:r w:rsidRPr="00036110">
        <w:rPr>
          <w:rFonts w:ascii="Times New Roman" w:hAnsi="Times New Roman" w:cs="Times New Roman"/>
          <w:color w:val="000000"/>
          <w:sz w:val="24"/>
          <w:szCs w:val="24"/>
        </w:rPr>
        <w:t>(товарной накладной по форме Торг-12, товарно-транспортной, железнодорожной)</w:t>
      </w:r>
      <w:r w:rsidRPr="00036110">
        <w:rPr>
          <w:rFonts w:ascii="Times New Roman" w:hAnsi="Times New Roman" w:cs="Times New Roman"/>
          <w:sz w:val="24"/>
          <w:szCs w:val="24"/>
        </w:rPr>
        <w:t xml:space="preserve">, </w:t>
      </w:r>
      <w:r w:rsidRPr="00036110">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sidRPr="00036110">
        <w:rPr>
          <w:rFonts w:ascii="Times New Roman" w:hAnsi="Times New Roman" w:cs="Times New Roman"/>
          <w:sz w:val="24"/>
          <w:szCs w:val="24"/>
        </w:rPr>
        <w:t xml:space="preserve"> счет-фактуру, </w:t>
      </w:r>
      <w:r w:rsidRPr="00036110">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Pr="00036110">
        <w:rPr>
          <w:rFonts w:ascii="Times New Roman" w:hAnsi="Times New Roman" w:cs="Times New Roman"/>
          <w:sz w:val="24"/>
          <w:szCs w:val="24"/>
        </w:rPr>
        <w:t>, и другие необходимые документы, передаваемые при поставке Товара (технический паспорт, инструкцию по эксплуатации и т.п.).</w:t>
      </w:r>
    </w:p>
    <w:p w:rsidR="004A6DE3"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rPr>
        <w:t xml:space="preserve">В день отгрузки Товара со склада направить Покупателю копии накладных (товарной накладной по форме Торг-12, товарно-транспортной, железнодорожной), </w:t>
      </w:r>
      <w:r w:rsidRPr="00036110">
        <w:rPr>
          <w:rFonts w:ascii="Times New Roman" w:hAnsi="Times New Roman" w:cs="Times New Roman"/>
          <w:sz w:val="24"/>
          <w:szCs w:val="24"/>
        </w:rPr>
        <w:t>счет-фактуры</w:t>
      </w:r>
      <w:r w:rsidRPr="00036110">
        <w:rPr>
          <w:rFonts w:ascii="Times New Roman" w:hAnsi="Times New Roman" w:cs="Times New Roman"/>
          <w:color w:val="000000"/>
          <w:sz w:val="24"/>
          <w:szCs w:val="24"/>
        </w:rPr>
        <w:t xml:space="preserve"> в сканированном виде по адресу электронной почты или по факсу, указанным в Спецификации № 1;</w:t>
      </w:r>
    </w:p>
    <w:p w:rsidR="004A6DE3"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rPr>
        <w:t xml:space="preserve">В случае нарушения Поставщиком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 </w:t>
      </w:r>
    </w:p>
    <w:p w:rsidR="004A6DE3"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rPr>
        <w:t>Покупатель обязан вернуть Поставщику следующие документы:</w:t>
      </w:r>
    </w:p>
    <w:p w:rsidR="004A6DE3" w:rsidRPr="00036110" w:rsidRDefault="004A6DE3"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rPr>
        <w:t xml:space="preserve">- </w:t>
      </w:r>
      <w:r w:rsidR="00BA6205" w:rsidRPr="00036110">
        <w:rPr>
          <w:rFonts w:ascii="Times New Roman" w:hAnsi="Times New Roman" w:cs="Times New Roman"/>
          <w:color w:val="000000"/>
          <w:sz w:val="24"/>
          <w:szCs w:val="24"/>
        </w:rPr>
        <w:t xml:space="preserve">товарную накладную (форма ТОРГ-12) на Товар (копия направляется по факсу или электронной почте в течение 5 (пяти) рабочих дней с даты фактического получения Товара, указанной в товарной накладной, оригинал -  по </w:t>
      </w:r>
      <w:proofErr w:type="gramStart"/>
      <w:r w:rsidR="00BA6205" w:rsidRPr="00036110">
        <w:rPr>
          <w:rFonts w:ascii="Times New Roman" w:hAnsi="Times New Roman" w:cs="Times New Roman"/>
          <w:color w:val="000000"/>
          <w:sz w:val="24"/>
          <w:szCs w:val="24"/>
        </w:rPr>
        <w:t>почте  в</w:t>
      </w:r>
      <w:proofErr w:type="gramEnd"/>
      <w:r w:rsidR="00BA6205" w:rsidRPr="00036110">
        <w:rPr>
          <w:rFonts w:ascii="Times New Roman" w:hAnsi="Times New Roman" w:cs="Times New Roman"/>
          <w:color w:val="000000"/>
          <w:sz w:val="24"/>
          <w:szCs w:val="24"/>
        </w:rPr>
        <w:t xml:space="preserve"> течение 5 (пяти) рабочих дней с даты фактического получения Товара, указанной в товарной накладной;</w:t>
      </w:r>
    </w:p>
    <w:p w:rsidR="004A6DE3" w:rsidRPr="00036110" w:rsidRDefault="004A6DE3"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rPr>
        <w:t xml:space="preserve">- </w:t>
      </w:r>
      <w:r w:rsidR="00BA6205" w:rsidRPr="00036110">
        <w:rPr>
          <w:rFonts w:ascii="Times New Roman" w:hAnsi="Times New Roman" w:cs="Times New Roman"/>
          <w:color w:val="000000"/>
          <w:sz w:val="24"/>
          <w:szCs w:val="24"/>
        </w:rPr>
        <w:t>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5 (пяти) рабочих дней).</w:t>
      </w:r>
    </w:p>
    <w:p w:rsidR="004A6DE3"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4A6DE3"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rPr>
        <w:t xml:space="preserve">Покупатель вправе отказаться от части объема или всего объёма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или всего объёма поставляемого Товара. </w:t>
      </w:r>
    </w:p>
    <w:p w:rsidR="004A6DE3"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rPr>
        <w:t>Уведомление должно быть направлено Покупателем Поставщику не позднее, чем за 20 (двадцать) календарных дней до даты поставки Товара по юридическому и электронному адресам Поставщика, указанным в п. 12 Договора.</w:t>
      </w:r>
    </w:p>
    <w:p w:rsidR="004A6DE3"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rPr>
        <w:t>В случае отказа Покупателя от части объема, поставляемого Поставщиком Товара по настоящему Договору, новый объем Товара, поставляемого Поставщиком, 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C35D94"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налоговой задолженности, превышающей 25 (Двадцать пять) </w:t>
      </w:r>
      <w:r w:rsidRPr="00036110">
        <w:rPr>
          <w:rFonts w:ascii="Times New Roman" w:hAnsi="Times New Roman" w:cs="Times New Roman"/>
          <w:sz w:val="24"/>
          <w:szCs w:val="24"/>
        </w:rPr>
        <w:lastRenderedPageBreak/>
        <w:t>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C35D94" w:rsidRPr="00036110" w:rsidRDefault="00BA6205" w:rsidP="00036110">
      <w:pPr>
        <w:pStyle w:val="ConsNormal"/>
        <w:tabs>
          <w:tab w:val="left" w:pos="1134"/>
          <w:tab w:val="left" w:pos="1276"/>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sz w:val="24"/>
          <w:szCs w:val="24"/>
        </w:rPr>
        <w:t>копию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C35D94" w:rsidRPr="00036110" w:rsidRDefault="00BA6205" w:rsidP="00036110">
      <w:pPr>
        <w:pStyle w:val="ConsNormal"/>
        <w:tabs>
          <w:tab w:val="left" w:pos="1134"/>
          <w:tab w:val="left" w:pos="1276"/>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sz w:val="24"/>
          <w:szCs w:val="24"/>
        </w:rPr>
        <w:t>копия справки о состоянии расчётов по налогам, сборам, пеням и штрафам, выданной налоговым органом не ранее чем за 60 (Шестьдесят) дней до даты заключения настоящего договора;</w:t>
      </w:r>
    </w:p>
    <w:p w:rsidR="00BA6205" w:rsidRDefault="00BA6205" w:rsidP="00036110">
      <w:pPr>
        <w:pStyle w:val="ConsNormal"/>
        <w:tabs>
          <w:tab w:val="left" w:pos="1134"/>
          <w:tab w:val="left" w:pos="1276"/>
        </w:tabs>
        <w:spacing w:line="276" w:lineRule="auto"/>
        <w:ind w:right="0" w:firstLine="709"/>
        <w:jc w:val="both"/>
        <w:rPr>
          <w:rFonts w:ascii="Times New Roman" w:hAnsi="Times New Roman" w:cs="Times New Roman"/>
          <w:sz w:val="24"/>
          <w:szCs w:val="24"/>
        </w:rPr>
      </w:pPr>
      <w:r w:rsidRPr="00036110">
        <w:rPr>
          <w:rFonts w:ascii="Times New Roman" w:hAnsi="Times New Roman" w:cs="Times New Roman"/>
          <w:sz w:val="24"/>
          <w:szCs w:val="24"/>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041B5D" w:rsidRPr="00036110" w:rsidRDefault="00041B5D" w:rsidP="00036110">
      <w:pPr>
        <w:pStyle w:val="ConsNormal"/>
        <w:tabs>
          <w:tab w:val="left" w:pos="1134"/>
          <w:tab w:val="left" w:pos="1276"/>
        </w:tabs>
        <w:spacing w:line="276" w:lineRule="auto"/>
        <w:ind w:right="0" w:firstLine="709"/>
        <w:jc w:val="both"/>
        <w:rPr>
          <w:rFonts w:ascii="Times New Roman" w:hAnsi="Times New Roman" w:cs="Times New Roman"/>
          <w:b/>
          <w:sz w:val="24"/>
          <w:szCs w:val="24"/>
        </w:rPr>
      </w:pPr>
    </w:p>
    <w:p w:rsidR="00C35D94" w:rsidRPr="00036110" w:rsidRDefault="00C35D94" w:rsidP="00036110">
      <w:pPr>
        <w:pStyle w:val="ConsNormal"/>
        <w:numPr>
          <w:ilvl w:val="0"/>
          <w:numId w:val="4"/>
        </w:numPr>
        <w:tabs>
          <w:tab w:val="left" w:pos="1134"/>
          <w:tab w:val="left" w:pos="1276"/>
        </w:tabs>
        <w:spacing w:before="240" w:after="120" w:line="276" w:lineRule="auto"/>
        <w:ind w:left="357" w:right="0" w:hanging="357"/>
        <w:jc w:val="center"/>
        <w:rPr>
          <w:rFonts w:ascii="Times New Roman" w:hAnsi="Times New Roman" w:cs="Times New Roman"/>
          <w:b/>
          <w:sz w:val="24"/>
          <w:szCs w:val="24"/>
        </w:rPr>
      </w:pPr>
      <w:r w:rsidRPr="00036110">
        <w:rPr>
          <w:rFonts w:ascii="Times New Roman" w:hAnsi="Times New Roman" w:cs="Times New Roman"/>
          <w:b/>
          <w:sz w:val="24"/>
          <w:szCs w:val="24"/>
        </w:rPr>
        <w:t>КАЧЕСТВО ТОВАРА</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техническим регламентом, государственным стандартом допускается поставка Товара без упаковки, Товар может быть поставлен без упаковки.</w:t>
      </w:r>
    </w:p>
    <w:p w:rsidR="00BA6205" w:rsidRPr="00041B5D"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Гарантия на Товар (при её наличии) предоставляется на срок, указанный в технической документации на Товар. При этом срок и объем гарантии Товара должны быть не менее срока и объема гарантии, установленным изготовителем. </w:t>
      </w:r>
    </w:p>
    <w:p w:rsidR="00041B5D" w:rsidRPr="00036110" w:rsidRDefault="00041B5D" w:rsidP="00041B5D">
      <w:pPr>
        <w:pStyle w:val="ConsNormal"/>
        <w:tabs>
          <w:tab w:val="left" w:pos="1134"/>
          <w:tab w:val="left" w:pos="1276"/>
        </w:tabs>
        <w:spacing w:line="276" w:lineRule="auto"/>
        <w:ind w:left="709" w:right="0" w:firstLine="0"/>
        <w:jc w:val="both"/>
        <w:rPr>
          <w:rFonts w:ascii="Times New Roman" w:hAnsi="Times New Roman" w:cs="Times New Roman"/>
          <w:b/>
          <w:sz w:val="24"/>
          <w:szCs w:val="24"/>
        </w:rPr>
      </w:pPr>
      <w:bookmarkStart w:id="0" w:name="_GoBack"/>
      <w:bookmarkEnd w:id="0"/>
    </w:p>
    <w:p w:rsidR="00BA6205" w:rsidRPr="00036110" w:rsidRDefault="00BA6205" w:rsidP="00036110">
      <w:pPr>
        <w:pStyle w:val="ConsNormal"/>
        <w:numPr>
          <w:ilvl w:val="0"/>
          <w:numId w:val="4"/>
        </w:numPr>
        <w:tabs>
          <w:tab w:val="left" w:pos="1134"/>
          <w:tab w:val="left" w:pos="1276"/>
        </w:tabs>
        <w:spacing w:before="240" w:after="120" w:line="276" w:lineRule="auto"/>
        <w:ind w:left="357" w:right="0" w:hanging="357"/>
        <w:jc w:val="center"/>
        <w:rPr>
          <w:rFonts w:ascii="Times New Roman" w:hAnsi="Times New Roman" w:cs="Times New Roman"/>
          <w:b/>
          <w:sz w:val="24"/>
          <w:szCs w:val="24"/>
        </w:rPr>
      </w:pPr>
      <w:r w:rsidRPr="00036110">
        <w:rPr>
          <w:rFonts w:ascii="Times New Roman" w:hAnsi="Times New Roman" w:cs="Times New Roman"/>
          <w:b/>
          <w:sz w:val="24"/>
          <w:szCs w:val="24"/>
        </w:rPr>
        <w:t>ПЕРЕХОД ПРАВА СОБСТВЕННОСТИ И РИСКОВ</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Право собственности на Товар переходит от Поставщика к Покупателю с момента подписания Покупателем товарной накладной ТОРГ-12.</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Риски случайной гибели или случайного повреждения Товара переходят от Поставщика к Покупателю с даты передачи Товара.</w:t>
      </w:r>
    </w:p>
    <w:p w:rsidR="00BA6205" w:rsidRPr="00036110" w:rsidRDefault="00BA6205" w:rsidP="00036110">
      <w:pPr>
        <w:pStyle w:val="ConsNormal"/>
        <w:numPr>
          <w:ilvl w:val="0"/>
          <w:numId w:val="4"/>
        </w:numPr>
        <w:tabs>
          <w:tab w:val="left" w:pos="1134"/>
          <w:tab w:val="left" w:pos="1276"/>
        </w:tabs>
        <w:spacing w:before="240" w:after="120" w:line="276" w:lineRule="auto"/>
        <w:ind w:left="357" w:right="0" w:hanging="357"/>
        <w:jc w:val="center"/>
        <w:rPr>
          <w:rFonts w:ascii="Times New Roman" w:hAnsi="Times New Roman" w:cs="Times New Roman"/>
          <w:b/>
          <w:sz w:val="24"/>
          <w:szCs w:val="24"/>
        </w:rPr>
      </w:pPr>
      <w:r w:rsidRPr="00036110">
        <w:rPr>
          <w:rFonts w:ascii="Times New Roman" w:hAnsi="Times New Roman" w:cs="Times New Roman"/>
          <w:b/>
          <w:sz w:val="24"/>
          <w:szCs w:val="24"/>
        </w:rPr>
        <w:t>ЦЕНА ТОВАРА И ПОРЯДОК РАСЧЕТОВ</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Цена на Товар согласовывается Сторонами в Спецификации №1 к настоящему Договору. </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lastRenderedPageBreak/>
        <w:t>Порядок и срок оплаты за поставляемый Товар производится на условиях, согласованных и указанных в Спецификации №1 к настоящему Договору.</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Обязанность Покупателя по оплате Товара считается исполненной с момента списания денежных средств с расчетного счета Покупателя. </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В случае предоплаты на условиях, предусмотренных в Спецификации №1 к настоящему Договору, поставщик обязан предоставить </w:t>
      </w:r>
      <w:r w:rsidRPr="00036110">
        <w:rPr>
          <w:rFonts w:ascii="Times New Roman" w:hAnsi="Times New Roman" w:cs="Times New Roman"/>
          <w:b/>
          <w:sz w:val="24"/>
          <w:szCs w:val="24"/>
        </w:rPr>
        <w:t>обеспечение исполнения своих обязательств</w:t>
      </w:r>
      <w:r w:rsidRPr="00036110">
        <w:rPr>
          <w:rFonts w:ascii="Times New Roman" w:hAnsi="Times New Roman" w:cs="Times New Roman"/>
          <w:sz w:val="24"/>
          <w:szCs w:val="24"/>
        </w:rPr>
        <w:t xml:space="preserve"> </w:t>
      </w:r>
      <w:r w:rsidRPr="00036110">
        <w:rPr>
          <w:rFonts w:ascii="Times New Roman" w:hAnsi="Times New Roman" w:cs="Times New Roman"/>
          <w:b/>
          <w:sz w:val="24"/>
          <w:szCs w:val="24"/>
        </w:rPr>
        <w:t>по возврату аванса</w:t>
      </w:r>
      <w:r w:rsidRPr="00036110">
        <w:rPr>
          <w:rFonts w:ascii="Times New Roman" w:hAnsi="Times New Roman" w:cs="Times New Roman"/>
          <w:sz w:val="24"/>
          <w:szCs w:val="24"/>
        </w:rPr>
        <w:t xml:space="preserve"> (далее по тексту «обеспечение возврата аванса») в срок не более 15 (пятнадцати) календарных дней с момента заключения Договора.</w:t>
      </w:r>
    </w:p>
    <w:p w:rsidR="00BA6205" w:rsidRPr="00036110" w:rsidRDefault="00BA6205" w:rsidP="00036110">
      <w:pPr>
        <w:pStyle w:val="ConsNormal"/>
        <w:numPr>
          <w:ilvl w:val="2"/>
          <w:numId w:val="4"/>
        </w:numPr>
        <w:tabs>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В случае непредставления Поставщиком обеспечение возврата аванса в срок указанный в п.9.1.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от Поставщика уплаты штрафа в размере 5 % от цены Договора. При этом Договор будет считаться расторгнутым с момента получения Поставщиком уведомления об одностороннем отказе Покупателя от исполнения Договора.</w:t>
      </w:r>
    </w:p>
    <w:p w:rsidR="00BA6205"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b/>
          <w:sz w:val="24"/>
          <w:szCs w:val="24"/>
        </w:rPr>
        <w:t>Поставщик обязуется предоставить</w:t>
      </w:r>
      <w:r w:rsidRPr="00036110">
        <w:rPr>
          <w:rFonts w:ascii="Times New Roman" w:hAnsi="Times New Roman" w:cs="Times New Roman"/>
          <w:sz w:val="24"/>
          <w:szCs w:val="24"/>
        </w:rPr>
        <w:t xml:space="preserve"> обеспечение возврата аванса на сумму              ___________рублей _____ копеек, что составляет </w:t>
      </w:r>
      <w:r w:rsidRPr="00036110">
        <w:rPr>
          <w:rFonts w:ascii="Times New Roman" w:hAnsi="Times New Roman" w:cs="Times New Roman"/>
          <w:b/>
          <w:sz w:val="24"/>
          <w:szCs w:val="24"/>
        </w:rPr>
        <w:t>размер аванса по</w:t>
      </w:r>
      <w:r w:rsidRPr="00036110">
        <w:rPr>
          <w:rFonts w:ascii="Times New Roman" w:hAnsi="Times New Roman" w:cs="Times New Roman"/>
          <w:sz w:val="24"/>
          <w:szCs w:val="24"/>
        </w:rPr>
        <w:t xml:space="preserve"> Договору, в форме:</w:t>
      </w:r>
    </w:p>
    <w:p w:rsidR="00C35D94" w:rsidRPr="00036110" w:rsidRDefault="00C35D94" w:rsidP="00036110">
      <w:pPr>
        <w:pStyle w:val="ConsNormal"/>
        <w:tabs>
          <w:tab w:val="left" w:pos="1276"/>
        </w:tabs>
        <w:spacing w:line="276" w:lineRule="auto"/>
        <w:ind w:right="0" w:firstLine="0"/>
        <w:jc w:val="both"/>
        <w:rPr>
          <w:rFonts w:ascii="Times New Roman" w:hAnsi="Times New Roman" w:cs="Times New Roman"/>
          <w:b/>
          <w:sz w:val="24"/>
          <w:szCs w:val="24"/>
          <w:u w:val="single"/>
        </w:rPr>
      </w:pPr>
      <w:r w:rsidRPr="00036110">
        <w:rPr>
          <w:rFonts w:ascii="Times New Roman" w:hAnsi="Times New Roman" w:cs="Times New Roman"/>
          <w:b/>
          <w:sz w:val="24"/>
          <w:szCs w:val="24"/>
          <w:u w:val="single"/>
        </w:rPr>
        <w:t>_____________________________________________________________________________</w:t>
      </w:r>
    </w:p>
    <w:p w:rsidR="00C35D94" w:rsidRPr="00036110" w:rsidRDefault="00BA6205" w:rsidP="00036110">
      <w:pPr>
        <w:pStyle w:val="ConsNormal"/>
        <w:tabs>
          <w:tab w:val="left" w:pos="1276"/>
        </w:tabs>
        <w:spacing w:line="276" w:lineRule="auto"/>
        <w:ind w:left="709" w:right="0" w:firstLine="0"/>
        <w:jc w:val="center"/>
        <w:rPr>
          <w:rFonts w:ascii="Times New Roman" w:hAnsi="Times New Roman" w:cs="Times New Roman"/>
          <w:sz w:val="24"/>
          <w:szCs w:val="24"/>
        </w:rPr>
      </w:pPr>
      <w:r w:rsidRPr="00036110">
        <w:rPr>
          <w:rFonts w:ascii="Times New Roman" w:hAnsi="Times New Roman" w:cs="Times New Roman"/>
          <w:sz w:val="24"/>
          <w:szCs w:val="24"/>
          <w:vertAlign w:val="superscript"/>
        </w:rPr>
        <w:t>указывается форма обеспечения исполнения Договора в соответствии с п.5.6.</w:t>
      </w:r>
    </w:p>
    <w:p w:rsidR="00863367"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b/>
          <w:sz w:val="24"/>
          <w:szCs w:val="24"/>
        </w:rPr>
        <w:t xml:space="preserve">Вариант 1 </w:t>
      </w:r>
      <w:r w:rsidR="00863367" w:rsidRPr="00036110">
        <w:rPr>
          <w:rFonts w:ascii="Times New Roman" w:hAnsi="Times New Roman" w:cs="Times New Roman"/>
          <w:b/>
          <w:sz w:val="24"/>
          <w:szCs w:val="24"/>
        </w:rPr>
        <w:t>—</w:t>
      </w:r>
      <w:r w:rsidRPr="00036110">
        <w:rPr>
          <w:rFonts w:ascii="Times New Roman" w:hAnsi="Times New Roman" w:cs="Times New Roman"/>
          <w:sz w:val="24"/>
          <w:szCs w:val="24"/>
        </w:rPr>
        <w:t xml:space="preserve"> Банковская гарантия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9.2.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обеспечение возврата аванса должна быть выдана на срок не ранее полного исполнения обязательств на сумму выплаченного аванса по Договору Поставщиком плюс 60 дней.</w:t>
      </w:r>
    </w:p>
    <w:p w:rsidR="00863367"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Банк, который выдает банковскую гарантию, должен соответствовать перечисленным ниже требованиям, в рамках свободных лимитов, установленных на банки </w:t>
      </w:r>
      <w:proofErr w:type="spellStart"/>
      <w:r w:rsidRPr="00036110">
        <w:rPr>
          <w:rFonts w:ascii="Times New Roman" w:hAnsi="Times New Roman" w:cs="Times New Roman"/>
          <w:sz w:val="24"/>
          <w:szCs w:val="24"/>
        </w:rPr>
        <w:t>Госкорпорацией</w:t>
      </w:r>
      <w:proofErr w:type="spellEnd"/>
      <w:r w:rsidRPr="00036110">
        <w:rPr>
          <w:rFonts w:ascii="Times New Roman" w:hAnsi="Times New Roman" w:cs="Times New Roman"/>
          <w:sz w:val="24"/>
          <w:szCs w:val="24"/>
        </w:rPr>
        <w:t xml:space="preserve"> «</w:t>
      </w:r>
      <w:proofErr w:type="spellStart"/>
      <w:r w:rsidRPr="00036110">
        <w:rPr>
          <w:rFonts w:ascii="Times New Roman" w:hAnsi="Times New Roman" w:cs="Times New Roman"/>
          <w:sz w:val="24"/>
          <w:szCs w:val="24"/>
        </w:rPr>
        <w:t>Росатом</w:t>
      </w:r>
      <w:proofErr w:type="spellEnd"/>
      <w:r w:rsidRPr="00036110">
        <w:rPr>
          <w:rFonts w:ascii="Times New Roman" w:hAnsi="Times New Roman" w:cs="Times New Roman"/>
          <w:sz w:val="24"/>
          <w:szCs w:val="24"/>
        </w:rPr>
        <w:t>» и действующих на дату получения обеспечения:</w:t>
      </w:r>
    </w:p>
    <w:p w:rsidR="00863367" w:rsidRPr="00036110" w:rsidRDefault="00863367"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 </w:t>
      </w:r>
      <w:r w:rsidR="00BA6205" w:rsidRPr="00036110">
        <w:rPr>
          <w:rFonts w:ascii="Times New Roman" w:hAnsi="Times New Roman" w:cs="Times New Roman"/>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863367" w:rsidRPr="00036110" w:rsidRDefault="00BA6205" w:rsidP="00036110">
      <w:pPr>
        <w:pStyle w:val="ConsNormal"/>
        <w:tabs>
          <w:tab w:val="left" w:pos="1134"/>
        </w:tabs>
        <w:spacing w:line="276" w:lineRule="auto"/>
        <w:ind w:right="0" w:firstLine="0"/>
        <w:jc w:val="both"/>
        <w:rPr>
          <w:rFonts w:ascii="Times New Roman" w:hAnsi="Times New Roman" w:cs="Times New Roman"/>
          <w:b/>
          <w:sz w:val="24"/>
          <w:szCs w:val="24"/>
        </w:rPr>
      </w:pPr>
      <w:r w:rsidRPr="00036110">
        <w:rPr>
          <w:rFonts w:ascii="Times New Roman" w:hAnsi="Times New Roman" w:cs="Times New Roman"/>
          <w:sz w:val="24"/>
          <w:szCs w:val="24"/>
        </w:rPr>
        <w:t xml:space="preserve">наличие в системе страхования вкладов (в случае если банковскую гарантию предоставляет российский банк); </w:t>
      </w:r>
    </w:p>
    <w:p w:rsidR="00863367" w:rsidRPr="00036110" w:rsidRDefault="00863367"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 </w:t>
      </w:r>
      <w:r w:rsidR="00BA6205" w:rsidRPr="00036110">
        <w:rPr>
          <w:rFonts w:ascii="Times New Roman" w:hAnsi="Times New Roman" w:cs="Times New Roman"/>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63367" w:rsidRPr="00036110" w:rsidRDefault="00BA6205" w:rsidP="00036110">
      <w:pPr>
        <w:pStyle w:val="ConsNormal"/>
        <w:tabs>
          <w:tab w:val="left" w:pos="1134"/>
        </w:tabs>
        <w:spacing w:line="276" w:lineRule="auto"/>
        <w:ind w:right="0" w:firstLine="0"/>
        <w:jc w:val="both"/>
        <w:rPr>
          <w:rFonts w:ascii="Times New Roman" w:hAnsi="Times New Roman" w:cs="Times New Roman"/>
          <w:b/>
          <w:sz w:val="24"/>
          <w:szCs w:val="24"/>
        </w:rPr>
      </w:pPr>
      <w:r w:rsidRPr="00036110">
        <w:rPr>
          <w:rFonts w:ascii="Times New Roman" w:hAnsi="Times New Roman" w:cs="Times New Roman"/>
          <w:sz w:val="24"/>
          <w:szCs w:val="24"/>
        </w:rPr>
        <w:t xml:space="preserve">Не принимаются банковские гарантии, выдаваемые некоммерческими кредитными организациями и страховыми организациями. </w:t>
      </w:r>
    </w:p>
    <w:p w:rsidR="00863367"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w:t>
      </w:r>
      <w:r w:rsidRPr="00036110">
        <w:rPr>
          <w:rFonts w:ascii="Times New Roman" w:hAnsi="Times New Roman" w:cs="Times New Roman"/>
          <w:sz w:val="24"/>
          <w:szCs w:val="24"/>
        </w:rPr>
        <w:lastRenderedPageBreak/>
        <w:t>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863367" w:rsidRPr="00036110" w:rsidRDefault="00863367"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b/>
          <w:sz w:val="24"/>
          <w:szCs w:val="24"/>
        </w:rPr>
        <w:t>Вариант 2 —</w:t>
      </w:r>
      <w:r w:rsidR="00BA6205" w:rsidRPr="00036110">
        <w:rPr>
          <w:rFonts w:ascii="Times New Roman" w:hAnsi="Times New Roman" w:cs="Times New Roman"/>
          <w:b/>
          <w:sz w:val="24"/>
          <w:szCs w:val="24"/>
        </w:rPr>
        <w:t xml:space="preserve"> </w:t>
      </w:r>
      <w:r w:rsidR="00BA6205" w:rsidRPr="00036110">
        <w:rPr>
          <w:rFonts w:ascii="Times New Roman" w:hAnsi="Times New Roman" w:cs="Times New Roman"/>
          <w:sz w:val="24"/>
          <w:szCs w:val="24"/>
        </w:rPr>
        <w:t xml:space="preserve">Обеспечительный платеж, вносимый в обеспечение возврата аванса, должен быть перечислен в размере не менее суммы, установленной в п. 9.2. настоящего Договора по следующим реквизитам: </w:t>
      </w:r>
      <w:r w:rsidR="00CA09FA" w:rsidRPr="00036110">
        <w:rPr>
          <w:rFonts w:ascii="Times New Roman" w:hAnsi="Times New Roman" w:cs="Times New Roman"/>
          <w:sz w:val="24"/>
          <w:szCs w:val="24"/>
        </w:rPr>
        <w:t>________________________________</w:t>
      </w:r>
      <w:r w:rsidRPr="00036110">
        <w:rPr>
          <w:rFonts w:ascii="Times New Roman" w:hAnsi="Times New Roman" w:cs="Times New Roman"/>
          <w:sz w:val="24"/>
          <w:szCs w:val="24"/>
        </w:rPr>
        <w:t>_____________</w:t>
      </w:r>
    </w:p>
    <w:p w:rsidR="00863367"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snapToGrid w:val="0"/>
          <w:sz w:val="24"/>
          <w:szCs w:val="24"/>
        </w:rPr>
        <w:t xml:space="preserve">Факт внесения обеспечительного платежа в </w:t>
      </w:r>
      <w:r w:rsidRPr="00036110">
        <w:rPr>
          <w:rFonts w:ascii="Times New Roman" w:hAnsi="Times New Roman" w:cs="Times New Roman"/>
          <w:sz w:val="24"/>
          <w:szCs w:val="24"/>
        </w:rPr>
        <w:t>обеспечение возврата аванса</w:t>
      </w:r>
      <w:r w:rsidRPr="00036110">
        <w:rPr>
          <w:rFonts w:ascii="Times New Roman" w:hAnsi="Times New Roman" w:cs="Times New Roman"/>
          <w:snapToGrid w:val="0"/>
          <w:sz w:val="24"/>
          <w:szCs w:val="24"/>
        </w:rPr>
        <w:t xml:space="preserve">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w:t>
      </w:r>
      <w:r w:rsidRPr="00036110">
        <w:rPr>
          <w:rFonts w:ascii="Times New Roman" w:hAnsi="Times New Roman" w:cs="Times New Roman"/>
          <w:sz w:val="24"/>
          <w:szCs w:val="24"/>
        </w:rPr>
        <w:t>обеспечение возврата аванса</w:t>
      </w:r>
      <w:r w:rsidRPr="00036110">
        <w:rPr>
          <w:rFonts w:ascii="Times New Roman" w:hAnsi="Times New Roman" w:cs="Times New Roman"/>
          <w:snapToGrid w:val="0"/>
          <w:sz w:val="24"/>
          <w:szCs w:val="24"/>
        </w:rPr>
        <w:t xml:space="preserve"> в качестве обеспечения исполнения Договора </w:t>
      </w:r>
      <w:r w:rsidRPr="00036110">
        <w:rPr>
          <w:rFonts w:ascii="Times New Roman" w:hAnsi="Times New Roman" w:cs="Times New Roman"/>
          <w:sz w:val="24"/>
          <w:szCs w:val="24"/>
        </w:rPr>
        <w:t>на срок не ранее полного исполнения обязательств на сумму выплаченного аванса по Договору Поставщиком плюс 60 дней.</w:t>
      </w:r>
      <w:r w:rsidRPr="00036110">
        <w:rPr>
          <w:rFonts w:ascii="Times New Roman" w:hAnsi="Times New Roman" w:cs="Times New Roman"/>
          <w:snapToGrid w:val="0"/>
          <w:sz w:val="24"/>
          <w:szCs w:val="24"/>
        </w:rPr>
        <w:t xml:space="preserve"> Возврат денежных средств, внесенные в качестве обеспечения исполнения Договора, осуществляется </w:t>
      </w:r>
      <w:r w:rsidRPr="00036110">
        <w:rPr>
          <w:rFonts w:ascii="Times New Roman" w:hAnsi="Times New Roman" w:cs="Times New Roman"/>
          <w:sz w:val="24"/>
          <w:szCs w:val="24"/>
        </w:rPr>
        <w:t xml:space="preserve">Покупателем </w:t>
      </w:r>
      <w:r w:rsidRPr="00036110">
        <w:rPr>
          <w:rFonts w:ascii="Times New Roman" w:hAnsi="Times New Roman" w:cs="Times New Roman"/>
          <w:snapToGrid w:val="0"/>
          <w:sz w:val="24"/>
          <w:szCs w:val="24"/>
        </w:rPr>
        <w:t xml:space="preserve">Поставщику </w:t>
      </w:r>
      <w:r w:rsidRPr="00036110">
        <w:rPr>
          <w:rFonts w:ascii="Times New Roman" w:hAnsi="Times New Roman" w:cs="Times New Roman"/>
          <w:sz w:val="24"/>
          <w:szCs w:val="24"/>
        </w:rPr>
        <w:t>в течение 10 (десяти) банковских дней со дня получения Покупателем</w:t>
      </w:r>
      <w:r w:rsidRPr="00036110">
        <w:rPr>
          <w:rFonts w:ascii="Times New Roman" w:hAnsi="Times New Roman" w:cs="Times New Roman"/>
          <w:snapToGrid w:val="0"/>
          <w:sz w:val="24"/>
          <w:szCs w:val="24"/>
        </w:rPr>
        <w:t xml:space="preserve"> соответствующего письменного требования от </w:t>
      </w:r>
      <w:r w:rsidRPr="00036110">
        <w:rPr>
          <w:rFonts w:ascii="Times New Roman" w:hAnsi="Times New Roman" w:cs="Times New Roman"/>
          <w:sz w:val="24"/>
          <w:szCs w:val="24"/>
        </w:rPr>
        <w:t>Поставщика, при условии надлежащего исполнения Поставщиком всех своих обязательств по Договору</w:t>
      </w:r>
      <w:r w:rsidRPr="00036110">
        <w:rPr>
          <w:rFonts w:ascii="Times New Roman" w:hAnsi="Times New Roman" w:cs="Times New Roman"/>
          <w:snapToGrid w:val="0"/>
          <w:sz w:val="24"/>
          <w:szCs w:val="24"/>
        </w:rPr>
        <w:t xml:space="preserve">. Денежные средства возвращаются </w:t>
      </w:r>
      <w:r w:rsidRPr="00036110">
        <w:rPr>
          <w:rFonts w:ascii="Times New Roman" w:hAnsi="Times New Roman" w:cs="Times New Roman"/>
          <w:sz w:val="24"/>
          <w:szCs w:val="24"/>
        </w:rPr>
        <w:t xml:space="preserve">Покупателем </w:t>
      </w:r>
      <w:r w:rsidRPr="00036110">
        <w:rPr>
          <w:rFonts w:ascii="Times New Roman" w:hAnsi="Times New Roman" w:cs="Times New Roman"/>
          <w:snapToGrid w:val="0"/>
          <w:sz w:val="24"/>
          <w:szCs w:val="24"/>
        </w:rPr>
        <w:t>на банковский счет, указанный в данном письменном требовании.</w:t>
      </w:r>
    </w:p>
    <w:p w:rsidR="00863367"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b/>
          <w:snapToGrid w:val="0"/>
          <w:sz w:val="24"/>
          <w:szCs w:val="24"/>
        </w:rPr>
        <w:t>Вариант 3</w:t>
      </w:r>
      <w:r w:rsidR="00863367" w:rsidRPr="00036110">
        <w:rPr>
          <w:rFonts w:ascii="Times New Roman" w:hAnsi="Times New Roman" w:cs="Times New Roman"/>
          <w:snapToGrid w:val="0"/>
          <w:sz w:val="24"/>
          <w:szCs w:val="24"/>
        </w:rPr>
        <w:t xml:space="preserve"> —</w:t>
      </w:r>
      <w:r w:rsidRPr="00036110">
        <w:rPr>
          <w:rFonts w:ascii="Times New Roman" w:hAnsi="Times New Roman" w:cs="Times New Roman"/>
          <w:snapToGrid w:val="0"/>
          <w:sz w:val="24"/>
          <w:szCs w:val="24"/>
        </w:rPr>
        <w:t xml:space="preserve"> Договор поручительства на следующих условиях. </w:t>
      </w:r>
    </w:p>
    <w:p w:rsidR="00863367"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snapToGrid w:val="0"/>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–или не ниже «2» по шкале. Указанные рейтинги должны быть действительными и не должны находиться в состоянии «отозван» или «приостановлен».</w:t>
      </w:r>
    </w:p>
    <w:p w:rsidR="00863367"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snapToGrid w:val="0"/>
          <w:sz w:val="24"/>
          <w:szCs w:val="24"/>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A6205" w:rsidRPr="00036110" w:rsidRDefault="00BA6205" w:rsidP="00036110">
      <w:pPr>
        <w:pStyle w:val="ConsNormal"/>
        <w:tabs>
          <w:tab w:val="left" w:pos="1134"/>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snapToGrid w:val="0"/>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одним из указанных рейтинговым агентством.</w:t>
      </w:r>
    </w:p>
    <w:p w:rsidR="00863367"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Способ обеспечение возврата аванса из перечисленных в п.9.3. Договора определяется Поставщиком самостоятельно.</w:t>
      </w:r>
    </w:p>
    <w:p w:rsidR="00863367"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В случае, если по каким-либо причинам обеспечение возврата аванса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возврата аванса на тех же условиях и в том же размере, которые указаны в настоящем Разделе.</w:t>
      </w:r>
    </w:p>
    <w:p w:rsidR="00BA6205" w:rsidRPr="00036110" w:rsidRDefault="00BA6205" w:rsidP="00036110">
      <w:pPr>
        <w:pStyle w:val="ConsNormal"/>
        <w:numPr>
          <w:ilvl w:val="1"/>
          <w:numId w:val="4"/>
        </w:numPr>
        <w:tabs>
          <w:tab w:val="left" w:pos="1134"/>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В цену Товара включены все налоги, сборы, пошлины и другие обязательные </w:t>
      </w:r>
      <w:r w:rsidRPr="00036110">
        <w:rPr>
          <w:rFonts w:ascii="Times New Roman" w:hAnsi="Times New Roman" w:cs="Times New Roman"/>
          <w:sz w:val="24"/>
          <w:szCs w:val="24"/>
        </w:rPr>
        <w:lastRenderedPageBreak/>
        <w:t>платежи, транспортные и экспедиторские расходы,</w:t>
      </w:r>
      <w:r w:rsidR="00315E90" w:rsidRPr="00036110">
        <w:rPr>
          <w:rFonts w:ascii="Times New Roman" w:hAnsi="Times New Roman" w:cs="Times New Roman"/>
          <w:sz w:val="24"/>
          <w:szCs w:val="24"/>
        </w:rPr>
        <w:t xml:space="preserve"> стоимость упаковки, маркировки</w:t>
      </w:r>
      <w:r w:rsidRPr="00036110">
        <w:rPr>
          <w:rFonts w:ascii="Times New Roman" w:hAnsi="Times New Roman" w:cs="Times New Roman"/>
          <w:sz w:val="24"/>
          <w:szCs w:val="24"/>
        </w:rPr>
        <w:t xml:space="preserve">, страховка и гарантия, а также другие затраты, связанные с выполнением настоящего Договора. </w:t>
      </w:r>
    </w:p>
    <w:p w:rsidR="00BA6205" w:rsidRPr="00041B5D"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041B5D" w:rsidRPr="00036110" w:rsidRDefault="00041B5D" w:rsidP="00041B5D">
      <w:pPr>
        <w:pStyle w:val="ConsNormal"/>
        <w:tabs>
          <w:tab w:val="left" w:pos="1134"/>
          <w:tab w:val="left" w:pos="1276"/>
        </w:tabs>
        <w:spacing w:line="276" w:lineRule="auto"/>
        <w:ind w:left="709" w:right="0" w:firstLine="0"/>
        <w:jc w:val="both"/>
        <w:rPr>
          <w:rFonts w:ascii="Times New Roman" w:hAnsi="Times New Roman" w:cs="Times New Roman"/>
          <w:b/>
          <w:sz w:val="24"/>
          <w:szCs w:val="24"/>
        </w:rPr>
      </w:pPr>
    </w:p>
    <w:p w:rsidR="00BA6205" w:rsidRPr="00036110" w:rsidRDefault="00BA6205" w:rsidP="00036110">
      <w:pPr>
        <w:pStyle w:val="ConsNormal"/>
        <w:numPr>
          <w:ilvl w:val="0"/>
          <w:numId w:val="4"/>
        </w:numPr>
        <w:tabs>
          <w:tab w:val="left" w:pos="1134"/>
          <w:tab w:val="left" w:pos="1276"/>
        </w:tabs>
        <w:spacing w:before="240" w:after="120" w:line="276" w:lineRule="auto"/>
        <w:ind w:left="357" w:right="0" w:hanging="357"/>
        <w:jc w:val="center"/>
        <w:rPr>
          <w:rFonts w:ascii="Times New Roman" w:hAnsi="Times New Roman" w:cs="Times New Roman"/>
          <w:b/>
          <w:sz w:val="24"/>
          <w:szCs w:val="24"/>
        </w:rPr>
      </w:pPr>
      <w:r w:rsidRPr="00036110">
        <w:rPr>
          <w:rFonts w:ascii="Times New Roman" w:hAnsi="Times New Roman" w:cs="Times New Roman"/>
          <w:b/>
          <w:sz w:val="24"/>
          <w:szCs w:val="24"/>
        </w:rPr>
        <w:t>ОТВЕТСТВЕННОСТЬ СТОРОН</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За просрочку поставки Товара Покупатель вправе потребовать от Поставщика уплаты неустойки в размере 0,1% от стоимости </w:t>
      </w:r>
      <w:r w:rsidR="00041B5D" w:rsidRPr="00036110">
        <w:rPr>
          <w:rFonts w:ascii="Times New Roman" w:hAnsi="Times New Roman" w:cs="Times New Roman"/>
          <w:sz w:val="24"/>
          <w:szCs w:val="24"/>
        </w:rPr>
        <w:t>не поставленного</w:t>
      </w:r>
      <w:r w:rsidRPr="00036110">
        <w:rPr>
          <w:rFonts w:ascii="Times New Roman" w:hAnsi="Times New Roman" w:cs="Times New Roman"/>
          <w:sz w:val="24"/>
          <w:szCs w:val="24"/>
        </w:rPr>
        <w:t xml:space="preserve"> (недопоставленного) Товара за каждый календарный день просрочки, но не более 10% от общей стоимости Товара, указанной в Спецификации № 1, а за неисполнение обязанности по поставке Товара либо недопоставку Товара – штраф в размере 20% от стоимости не</w:t>
      </w:r>
      <w:r w:rsidR="00041B5D">
        <w:rPr>
          <w:rFonts w:ascii="Times New Roman" w:hAnsi="Times New Roman" w:cs="Times New Roman"/>
          <w:sz w:val="24"/>
          <w:szCs w:val="24"/>
        </w:rPr>
        <w:t xml:space="preserve"> </w:t>
      </w:r>
      <w:r w:rsidRPr="00036110">
        <w:rPr>
          <w:rFonts w:ascii="Times New Roman" w:hAnsi="Times New Roman" w:cs="Times New Roman"/>
          <w:sz w:val="24"/>
          <w:szCs w:val="24"/>
        </w:rPr>
        <w:t>поставленного (недопоставленного) Товара.</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036110">
        <w:rPr>
          <w:rFonts w:ascii="Times New Roman" w:hAnsi="Times New Roman" w:cs="Times New Roman"/>
          <w:b/>
          <w:sz w:val="24"/>
          <w:szCs w:val="24"/>
        </w:rPr>
        <w:t>считаются Сторонами существенным нарушением Поставщиком условий Договора</w:t>
      </w:r>
      <w:r w:rsidRPr="00036110">
        <w:rPr>
          <w:rFonts w:ascii="Times New Roman" w:hAnsi="Times New Roman" w:cs="Times New Roman"/>
          <w:sz w:val="24"/>
          <w:szCs w:val="24"/>
        </w:rPr>
        <w:t>.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 №1.</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За просрочку предоставления обеспечения исполнения Договора, в сроки предусмотренные </w:t>
      </w:r>
      <w:proofErr w:type="spellStart"/>
      <w:r w:rsidRPr="00036110">
        <w:rPr>
          <w:rFonts w:ascii="Times New Roman" w:hAnsi="Times New Roman" w:cs="Times New Roman"/>
          <w:sz w:val="24"/>
          <w:szCs w:val="24"/>
        </w:rPr>
        <w:t>пп</w:t>
      </w:r>
      <w:proofErr w:type="spellEnd"/>
      <w:r w:rsidRPr="00036110">
        <w:rPr>
          <w:rFonts w:ascii="Times New Roman" w:hAnsi="Times New Roman" w:cs="Times New Roman"/>
          <w:sz w:val="24"/>
          <w:szCs w:val="24"/>
        </w:rPr>
        <w:t xml:space="preserve">. </w:t>
      </w:r>
      <w:proofErr w:type="gramStart"/>
      <w:r w:rsidRPr="00036110">
        <w:rPr>
          <w:rFonts w:ascii="Times New Roman" w:hAnsi="Times New Roman" w:cs="Times New Roman"/>
          <w:sz w:val="24"/>
          <w:szCs w:val="24"/>
        </w:rPr>
        <w:t>9.1.,</w:t>
      </w:r>
      <w:proofErr w:type="gramEnd"/>
      <w:r w:rsidRPr="00036110">
        <w:rPr>
          <w:rFonts w:ascii="Times New Roman" w:hAnsi="Times New Roman" w:cs="Times New Roman"/>
          <w:sz w:val="24"/>
          <w:szCs w:val="24"/>
        </w:rPr>
        <w:t xml:space="preserve"> 9.7 Договора, Покупатель вправе потребовать от Поставщика уплаты неустойки в размере 0,5% от суммы обеспечения, установленной </w:t>
      </w:r>
      <w:proofErr w:type="spellStart"/>
      <w:r w:rsidRPr="00036110">
        <w:rPr>
          <w:rFonts w:ascii="Times New Roman" w:hAnsi="Times New Roman" w:cs="Times New Roman"/>
          <w:sz w:val="24"/>
          <w:szCs w:val="24"/>
        </w:rPr>
        <w:t>пп</w:t>
      </w:r>
      <w:proofErr w:type="spellEnd"/>
      <w:r w:rsidRPr="00036110">
        <w:rPr>
          <w:rFonts w:ascii="Times New Roman" w:hAnsi="Times New Roman" w:cs="Times New Roman"/>
          <w:sz w:val="24"/>
          <w:szCs w:val="24"/>
        </w:rPr>
        <w:t>. 9.2., 9.8 Договора за каждый календарный день просрочки.</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В случае неисполнения Поставщиком обязательства по передаче Покупателю </w:t>
      </w:r>
      <w:r w:rsidRPr="00036110">
        <w:rPr>
          <w:rStyle w:val="highlight"/>
          <w:rFonts w:ascii="Times New Roman" w:hAnsi="Times New Roman" w:cs="Times New Roman"/>
          <w:sz w:val="24"/>
          <w:szCs w:val="24"/>
        </w:rPr>
        <w:t>товарной </w:t>
      </w:r>
      <w:bookmarkStart w:id="1" w:name="YANDEX_11"/>
      <w:bookmarkEnd w:id="1"/>
      <w:r w:rsidRPr="00036110">
        <w:rPr>
          <w:rStyle w:val="highlight"/>
          <w:rFonts w:ascii="Times New Roman" w:hAnsi="Times New Roman" w:cs="Times New Roman"/>
          <w:sz w:val="24"/>
          <w:szCs w:val="24"/>
        </w:rPr>
        <w:t>накладной,</w:t>
      </w:r>
      <w:r w:rsidRPr="00036110">
        <w:rPr>
          <w:rFonts w:ascii="Times New Roman" w:hAnsi="Times New Roman" w:cs="Times New Roman"/>
          <w:sz w:val="24"/>
          <w:szCs w:val="24"/>
        </w:rPr>
        <w:t xml:space="preserve"> технической документации, сертификатов</w:t>
      </w:r>
      <w:bookmarkStart w:id="2" w:name="YANDEX_10"/>
      <w:bookmarkEnd w:id="2"/>
      <w:r w:rsidRPr="00036110">
        <w:rPr>
          <w:rFonts w:ascii="Times New Roman" w:hAnsi="Times New Roman" w:cs="Times New Roman"/>
          <w:sz w:val="24"/>
          <w:szCs w:val="24"/>
        </w:rPr>
        <w:t xml:space="preserve"> и иных документов в соответствии с условиями п. 2.8. Договора, или </w:t>
      </w:r>
      <w:bookmarkStart w:id="3" w:name="YANDEX_12"/>
      <w:bookmarkEnd w:id="3"/>
      <w:r w:rsidRPr="00036110">
        <w:rPr>
          <w:rStyle w:val="highlight"/>
          <w:rFonts w:ascii="Times New Roman" w:hAnsi="Times New Roman" w:cs="Times New Roman"/>
          <w:sz w:val="24"/>
          <w:szCs w:val="24"/>
        </w:rPr>
        <w:t>счета-фактуры</w:t>
      </w:r>
      <w:r w:rsidRPr="00036110">
        <w:rPr>
          <w:rFonts w:ascii="Times New Roman" w:hAnsi="Times New Roman" w:cs="Times New Roman"/>
          <w:sz w:val="24"/>
          <w:szCs w:val="24"/>
        </w:rPr>
        <w:t xml:space="preserve"> на отгруженный Товар в срок, </w:t>
      </w:r>
      <w:bookmarkStart w:id="4" w:name="YANDEX_13"/>
      <w:bookmarkEnd w:id="4"/>
      <w:r w:rsidRPr="00036110">
        <w:rPr>
          <w:rStyle w:val="highlight"/>
          <w:rFonts w:ascii="Times New Roman" w:hAnsi="Times New Roman" w:cs="Times New Roman"/>
          <w:sz w:val="24"/>
          <w:szCs w:val="24"/>
        </w:rPr>
        <w:t>установленный</w:t>
      </w:r>
      <w:r w:rsidRPr="00036110">
        <w:rPr>
          <w:rFonts w:ascii="Times New Roman" w:hAnsi="Times New Roman" w:cs="Times New Roman"/>
          <w:sz w:val="24"/>
          <w:szCs w:val="24"/>
        </w:rPr>
        <w:t xml:space="preserve"> Налоговым кодексом РФ, Покупатель вправе потребовать от Поставщика уплаты </w:t>
      </w:r>
      <w:bookmarkStart w:id="5" w:name="YANDEX_14"/>
      <w:bookmarkEnd w:id="5"/>
      <w:r w:rsidRPr="00036110">
        <w:rPr>
          <w:rStyle w:val="highlight"/>
          <w:rFonts w:ascii="Times New Roman" w:hAnsi="Times New Roman" w:cs="Times New Roman"/>
          <w:sz w:val="24"/>
          <w:szCs w:val="24"/>
        </w:rPr>
        <w:t xml:space="preserve">неустойки </w:t>
      </w:r>
      <w:r w:rsidRPr="00036110">
        <w:rPr>
          <w:rFonts w:ascii="Times New Roman" w:hAnsi="Times New Roman" w:cs="Times New Roman"/>
          <w:sz w:val="24"/>
          <w:szCs w:val="24"/>
        </w:rPr>
        <w:t xml:space="preserve">в размере 0,1% от суммы Договора за каждый день </w:t>
      </w:r>
      <w:bookmarkStart w:id="6" w:name="YANDEX_15"/>
      <w:bookmarkEnd w:id="6"/>
      <w:r w:rsidRPr="00036110">
        <w:rPr>
          <w:rStyle w:val="highlight"/>
          <w:rFonts w:ascii="Times New Roman" w:hAnsi="Times New Roman" w:cs="Times New Roman"/>
          <w:sz w:val="24"/>
          <w:szCs w:val="24"/>
        </w:rPr>
        <w:t>просрочки </w:t>
      </w:r>
      <w:r w:rsidRPr="00036110">
        <w:rPr>
          <w:rFonts w:ascii="Times New Roman" w:hAnsi="Times New Roman" w:cs="Times New Roman"/>
          <w:sz w:val="24"/>
          <w:szCs w:val="24"/>
        </w:rPr>
        <w:t xml:space="preserve">по день </w:t>
      </w:r>
      <w:bookmarkStart w:id="7" w:name="YANDEX_16"/>
      <w:bookmarkEnd w:id="7"/>
      <w:r w:rsidRPr="00036110">
        <w:rPr>
          <w:rStyle w:val="highlight"/>
          <w:rFonts w:ascii="Times New Roman" w:hAnsi="Times New Roman" w:cs="Times New Roman"/>
          <w:sz w:val="24"/>
          <w:szCs w:val="24"/>
        </w:rPr>
        <w:t>предоставления </w:t>
      </w:r>
      <w:bookmarkStart w:id="8" w:name="YANDEX_LAST"/>
      <w:bookmarkEnd w:id="8"/>
      <w:r w:rsidRPr="00036110">
        <w:rPr>
          <w:rFonts w:ascii="Times New Roman" w:hAnsi="Times New Roman" w:cs="Times New Roman"/>
          <w:sz w:val="24"/>
          <w:szCs w:val="24"/>
        </w:rPr>
        <w:t xml:space="preserve"> документов.</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В случае просрочки исполнения Поставщиком своих обязательств по настоящему Договору, Покупатель вправе потребовать от Поставщика уплаты неустойки, в соответствии с пунктами 6.1.,6.4.,6.5. настоящего Договора путем направления Поставщику письменного требования. В случае неуплаты Поставщиком неустойки в течение 10 (деся</w:t>
      </w:r>
      <w:r w:rsidRPr="00036110">
        <w:rPr>
          <w:rFonts w:ascii="Times New Roman" w:hAnsi="Times New Roman" w:cs="Times New Roman"/>
          <w:sz w:val="24"/>
          <w:szCs w:val="24"/>
        </w:rPr>
        <w:lastRenderedPageBreak/>
        <w:t>ти) рабочих дней с момента получения указанного требования, Покупатель вправе удержать сумму неустойки из суммы, подлежащей уплате Поставщику по Договору.</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 </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Взыскание штрафных санкций не освобождает Стороны от исполнения своих обязательств, предусмотренных настоящим Договором.</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Во всем, что не урегулировано настоящим Договором, Стороны несут ответственность согласно нормам действующего законодательства РФ. </w:t>
      </w:r>
    </w:p>
    <w:p w:rsidR="00863367"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Покупатель вправе досрочно расторгнуть настоящий Договор как в одностороннем порядке, без обращения в суд и без возмещения убытков Поставщику, путем направления Поставщику (посредством электронной и/или факсимильной связи) 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случаях если: </w:t>
      </w:r>
    </w:p>
    <w:p w:rsidR="00BA6205" w:rsidRDefault="00863367" w:rsidP="00036110">
      <w:pPr>
        <w:pStyle w:val="ConsNormal"/>
        <w:tabs>
          <w:tab w:val="left" w:pos="1134"/>
          <w:tab w:val="left" w:pos="1276"/>
        </w:tabs>
        <w:spacing w:line="276" w:lineRule="auto"/>
        <w:ind w:right="0" w:firstLine="709"/>
        <w:jc w:val="both"/>
        <w:rPr>
          <w:rFonts w:ascii="Times New Roman" w:hAnsi="Times New Roman" w:cs="Times New Roman"/>
          <w:sz w:val="24"/>
          <w:szCs w:val="24"/>
        </w:rPr>
      </w:pPr>
      <w:r w:rsidRPr="00036110">
        <w:rPr>
          <w:rFonts w:ascii="Times New Roman" w:hAnsi="Times New Roman" w:cs="Times New Roman"/>
          <w:sz w:val="24"/>
          <w:szCs w:val="24"/>
        </w:rPr>
        <w:t xml:space="preserve">- </w:t>
      </w:r>
      <w:r w:rsidR="00BA6205" w:rsidRPr="00036110">
        <w:rPr>
          <w:rFonts w:ascii="Times New Roman" w:hAnsi="Times New Roman" w:cs="Times New Roman"/>
          <w:sz w:val="24"/>
          <w:szCs w:val="24"/>
        </w:rPr>
        <w:t>Поставщик не предоставил Покупателю в течение 15 (Пятнадцати) рабочих дней с момента заключения Сторонами настоящего договора документы, указанные в пункте 2.11. настоящего договора, либо в представленных Поставщиком документах отражена задолженность по уплате налогов, сборов, пеней и штрафов, превышающей 25 (Двадцать пять) процентов балансовой стоимости активов Поставщика.</w:t>
      </w:r>
    </w:p>
    <w:p w:rsidR="00041B5D" w:rsidRDefault="00041B5D" w:rsidP="00036110">
      <w:pPr>
        <w:pStyle w:val="ConsNormal"/>
        <w:tabs>
          <w:tab w:val="left" w:pos="1134"/>
          <w:tab w:val="left" w:pos="1276"/>
        </w:tabs>
        <w:spacing w:line="276" w:lineRule="auto"/>
        <w:ind w:right="0" w:firstLine="709"/>
        <w:jc w:val="both"/>
        <w:rPr>
          <w:rFonts w:ascii="Times New Roman" w:hAnsi="Times New Roman" w:cs="Times New Roman"/>
          <w:sz w:val="24"/>
          <w:szCs w:val="24"/>
        </w:rPr>
      </w:pPr>
    </w:p>
    <w:p w:rsidR="00041B5D" w:rsidRPr="00036110" w:rsidRDefault="00041B5D" w:rsidP="00036110">
      <w:pPr>
        <w:pStyle w:val="ConsNormal"/>
        <w:tabs>
          <w:tab w:val="left" w:pos="1134"/>
          <w:tab w:val="left" w:pos="1276"/>
        </w:tabs>
        <w:spacing w:line="276" w:lineRule="auto"/>
        <w:ind w:right="0" w:firstLine="709"/>
        <w:jc w:val="both"/>
        <w:rPr>
          <w:rFonts w:ascii="Times New Roman" w:hAnsi="Times New Roman" w:cs="Times New Roman"/>
          <w:b/>
          <w:sz w:val="24"/>
          <w:szCs w:val="24"/>
        </w:rPr>
      </w:pPr>
    </w:p>
    <w:p w:rsidR="00BA6205" w:rsidRPr="00036110" w:rsidRDefault="00BA6205" w:rsidP="00036110">
      <w:pPr>
        <w:pStyle w:val="ConsNormal"/>
        <w:numPr>
          <w:ilvl w:val="0"/>
          <w:numId w:val="4"/>
        </w:numPr>
        <w:tabs>
          <w:tab w:val="left" w:pos="1134"/>
          <w:tab w:val="left" w:pos="1276"/>
        </w:tabs>
        <w:spacing w:before="240" w:after="120" w:line="276" w:lineRule="auto"/>
        <w:ind w:left="357" w:right="0" w:hanging="357"/>
        <w:jc w:val="center"/>
        <w:rPr>
          <w:rFonts w:ascii="Times New Roman" w:hAnsi="Times New Roman" w:cs="Times New Roman"/>
          <w:b/>
          <w:sz w:val="24"/>
          <w:szCs w:val="24"/>
        </w:rPr>
      </w:pPr>
      <w:r w:rsidRPr="00036110">
        <w:rPr>
          <w:rFonts w:ascii="Times New Roman" w:hAnsi="Times New Roman" w:cs="Times New Roman"/>
          <w:b/>
          <w:sz w:val="24"/>
          <w:szCs w:val="24"/>
        </w:rPr>
        <w:t>ОБСТОЯТЕЛЬСТВА НЕПРЕОДОЛИМОЙ СИЛЫ</w:t>
      </w:r>
    </w:p>
    <w:p w:rsidR="00863367" w:rsidRPr="00036110" w:rsidRDefault="00364ADC"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lang w:bidi="ru-RU"/>
        </w:rPr>
        <w:t>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863367" w:rsidRPr="00036110" w:rsidRDefault="00364ADC" w:rsidP="00036110">
      <w:pPr>
        <w:pStyle w:val="ConsNormal"/>
        <w:tabs>
          <w:tab w:val="left" w:pos="1134"/>
          <w:tab w:val="left" w:pos="1276"/>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lang w:bidi="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w:t>
      </w:r>
      <w:r w:rsidR="00215F98" w:rsidRPr="00036110">
        <w:rPr>
          <w:rFonts w:ascii="Times New Roman" w:hAnsi="Times New Roman" w:cs="Times New Roman"/>
          <w:sz w:val="24"/>
          <w:szCs w:val="24"/>
        </w:rPr>
        <w:t xml:space="preserve"> ураганы, снежные заносы и т.д.; </w:t>
      </w:r>
      <w:r w:rsidRPr="00036110">
        <w:rPr>
          <w:rFonts w:ascii="Times New Roman" w:hAnsi="Times New Roman" w:cs="Times New Roman"/>
          <w:color w:val="000000"/>
          <w:sz w:val="24"/>
          <w:szCs w:val="24"/>
          <w:lang w:bidi="ru-RU"/>
        </w:rPr>
        <w:t xml:space="preserve">другие стихийные бедствия, </w:t>
      </w:r>
      <w:r w:rsidR="00215F98" w:rsidRPr="00036110">
        <w:rPr>
          <w:rFonts w:ascii="Times New Roman" w:hAnsi="Times New Roman" w:cs="Times New Roman"/>
          <w:sz w:val="24"/>
          <w:szCs w:val="24"/>
        </w:rPr>
        <w:t>общественные явления, такие как военные действия, забастовки,</w:t>
      </w:r>
      <w:r w:rsidR="00215F98" w:rsidRPr="00036110">
        <w:rPr>
          <w:rFonts w:ascii="Times New Roman" w:hAnsi="Times New Roman" w:cs="Times New Roman"/>
          <w:color w:val="000000"/>
          <w:sz w:val="24"/>
          <w:szCs w:val="24"/>
          <w:lang w:bidi="ru-RU"/>
        </w:rPr>
        <w:t xml:space="preserve"> </w:t>
      </w:r>
      <w:r w:rsidRPr="00036110">
        <w:rPr>
          <w:rFonts w:ascii="Times New Roman" w:hAnsi="Times New Roman" w:cs="Times New Roman"/>
          <w:color w:val="000000"/>
          <w:sz w:val="24"/>
          <w:szCs w:val="24"/>
          <w:lang w:bidi="ru-RU"/>
        </w:rPr>
        <w:t>запрещение властей, террористический акт, экономические санкции, введенные в отношении Российской Федерации и (или) ее резидентов,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364ADC" w:rsidRPr="00036110" w:rsidRDefault="00364ADC"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lang w:bidi="ru-RU"/>
        </w:rPr>
        <w:t>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 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364ADC" w:rsidRPr="00036110" w:rsidRDefault="00364ADC"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lang w:bidi="ru-RU"/>
        </w:rPr>
        <w:lastRenderedPageBreak/>
        <w:t>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364ADC" w:rsidRPr="00041B5D" w:rsidRDefault="00364ADC"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color w:val="000000"/>
          <w:sz w:val="24"/>
          <w:szCs w:val="24"/>
          <w:lang w:bidi="ru-RU"/>
        </w:rPr>
        <w:t>В случае если обстоятельства непреодолимой силы действуют в течение 3 (трех) месяцев, любая из Сторон вправе потребовать расторжения Договора.</w:t>
      </w:r>
    </w:p>
    <w:p w:rsidR="00041B5D" w:rsidRPr="00036110" w:rsidRDefault="00041B5D" w:rsidP="00041B5D">
      <w:pPr>
        <w:pStyle w:val="ConsNormal"/>
        <w:tabs>
          <w:tab w:val="left" w:pos="1134"/>
          <w:tab w:val="left" w:pos="1276"/>
        </w:tabs>
        <w:spacing w:line="276" w:lineRule="auto"/>
        <w:ind w:left="709" w:right="0" w:firstLine="0"/>
        <w:jc w:val="both"/>
        <w:rPr>
          <w:rFonts w:ascii="Times New Roman" w:hAnsi="Times New Roman" w:cs="Times New Roman"/>
          <w:b/>
          <w:sz w:val="24"/>
          <w:szCs w:val="24"/>
        </w:rPr>
      </w:pPr>
    </w:p>
    <w:p w:rsidR="00BA6205" w:rsidRPr="00036110" w:rsidRDefault="00BA6205" w:rsidP="00036110">
      <w:pPr>
        <w:pStyle w:val="ConsNormal"/>
        <w:numPr>
          <w:ilvl w:val="0"/>
          <w:numId w:val="4"/>
        </w:numPr>
        <w:tabs>
          <w:tab w:val="left" w:pos="1134"/>
          <w:tab w:val="left" w:pos="1276"/>
        </w:tabs>
        <w:spacing w:before="240" w:after="120" w:line="276" w:lineRule="auto"/>
        <w:ind w:left="357" w:right="0" w:hanging="357"/>
        <w:jc w:val="center"/>
        <w:rPr>
          <w:rFonts w:ascii="Times New Roman" w:hAnsi="Times New Roman" w:cs="Times New Roman"/>
          <w:b/>
          <w:sz w:val="24"/>
          <w:szCs w:val="24"/>
        </w:rPr>
      </w:pPr>
      <w:r w:rsidRPr="00036110">
        <w:rPr>
          <w:rFonts w:ascii="Times New Roman" w:hAnsi="Times New Roman" w:cs="Times New Roman"/>
          <w:b/>
          <w:sz w:val="24"/>
          <w:szCs w:val="24"/>
        </w:rPr>
        <w:t>РАЗРЕШЕНИЕ СПОРОВ</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Все споры и разногласия, которые возникают из настоящего Договора или в связи с ним, Стороны разрешают путем переговоров.</w:t>
      </w:r>
    </w:p>
    <w:p w:rsidR="00BA6205" w:rsidRPr="00041B5D"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В случае невозможности урегулирования споров путем переговоров, разрешение споров происходит в Арбитражном суде города Москвы в соответствии с действующим законодательством РФ с соблюдением претензионного порядка. Срок ответа на претензию - 15 (пятнадцать) рабочих дней с момента ее получения противоположной Стороной. </w:t>
      </w:r>
    </w:p>
    <w:p w:rsidR="00041B5D" w:rsidRPr="00036110" w:rsidRDefault="00041B5D" w:rsidP="00041B5D">
      <w:pPr>
        <w:pStyle w:val="ConsNormal"/>
        <w:tabs>
          <w:tab w:val="left" w:pos="1134"/>
          <w:tab w:val="left" w:pos="1276"/>
        </w:tabs>
        <w:spacing w:line="276" w:lineRule="auto"/>
        <w:ind w:left="709" w:right="0" w:firstLine="0"/>
        <w:jc w:val="both"/>
        <w:rPr>
          <w:rFonts w:ascii="Times New Roman" w:hAnsi="Times New Roman" w:cs="Times New Roman"/>
          <w:b/>
          <w:sz w:val="24"/>
          <w:szCs w:val="24"/>
        </w:rPr>
      </w:pPr>
    </w:p>
    <w:p w:rsidR="00BA6205" w:rsidRPr="00036110" w:rsidRDefault="00BA6205" w:rsidP="00036110">
      <w:pPr>
        <w:pStyle w:val="ConsNormal"/>
        <w:numPr>
          <w:ilvl w:val="0"/>
          <w:numId w:val="4"/>
        </w:numPr>
        <w:tabs>
          <w:tab w:val="left" w:pos="1134"/>
          <w:tab w:val="left" w:pos="1276"/>
        </w:tabs>
        <w:spacing w:before="240" w:after="120" w:line="276" w:lineRule="auto"/>
        <w:ind w:left="357" w:right="0" w:hanging="357"/>
        <w:jc w:val="center"/>
        <w:rPr>
          <w:rFonts w:ascii="Times New Roman" w:hAnsi="Times New Roman" w:cs="Times New Roman"/>
          <w:b/>
          <w:sz w:val="24"/>
          <w:szCs w:val="24"/>
        </w:rPr>
      </w:pPr>
      <w:r w:rsidRPr="00036110">
        <w:rPr>
          <w:rFonts w:ascii="Times New Roman" w:hAnsi="Times New Roman" w:cs="Times New Roman"/>
          <w:b/>
          <w:sz w:val="24"/>
          <w:szCs w:val="24"/>
        </w:rPr>
        <w:t>ОБЕСПЕЧЕНИЕ ИСПОЛНЕНИЯ ДОГОВОРА</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Поставщик также обязан предоставить </w:t>
      </w:r>
      <w:r w:rsidRPr="00036110">
        <w:rPr>
          <w:rFonts w:ascii="Times New Roman" w:hAnsi="Times New Roman" w:cs="Times New Roman"/>
          <w:b/>
          <w:sz w:val="24"/>
          <w:szCs w:val="24"/>
        </w:rPr>
        <w:t>обеспечение исполнения своих обязательств по Договору</w:t>
      </w:r>
      <w:r w:rsidRPr="00036110">
        <w:rPr>
          <w:rFonts w:ascii="Times New Roman" w:hAnsi="Times New Roman" w:cs="Times New Roman"/>
          <w:sz w:val="24"/>
          <w:szCs w:val="24"/>
        </w:rPr>
        <w:t xml:space="preserve"> в срок не более 15 (пятнадцати) календарных дней с момента заключения Договора. </w:t>
      </w:r>
    </w:p>
    <w:p w:rsidR="00BA6205" w:rsidRPr="00036110" w:rsidRDefault="00BA6205" w:rsidP="00036110">
      <w:pPr>
        <w:pStyle w:val="ConsNormal"/>
        <w:numPr>
          <w:ilvl w:val="2"/>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В случае непредставления Поставщиком обеспечения исполнения Договора в срок указанный в п.9.1.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от Поставщика уплаты штрафа в размере 5 % от цены Договора. При этом Договор будет считаться расторгнутым с момента получения Поставщиком уведомления об одностороннем отказе Покупателя от исполнения Договора.</w:t>
      </w:r>
    </w:p>
    <w:p w:rsidR="00BA4EBD"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Поставщик обязуется предоставить </w:t>
      </w:r>
      <w:r w:rsidRPr="00036110">
        <w:rPr>
          <w:rFonts w:ascii="Times New Roman" w:hAnsi="Times New Roman" w:cs="Times New Roman"/>
          <w:b/>
          <w:sz w:val="24"/>
          <w:szCs w:val="24"/>
        </w:rPr>
        <w:t>обеспечение исполнения Договора</w:t>
      </w:r>
      <w:r w:rsidRPr="00036110">
        <w:rPr>
          <w:rFonts w:ascii="Times New Roman" w:hAnsi="Times New Roman" w:cs="Times New Roman"/>
          <w:sz w:val="24"/>
          <w:szCs w:val="24"/>
        </w:rPr>
        <w:t xml:space="preserve"> на сумму </w:t>
      </w:r>
      <w:r w:rsidR="00215F98" w:rsidRPr="00036110">
        <w:rPr>
          <w:rFonts w:ascii="Times New Roman" w:hAnsi="Times New Roman" w:cs="Times New Roman"/>
          <w:sz w:val="24"/>
          <w:szCs w:val="24"/>
        </w:rPr>
        <w:t>__________________________________________</w:t>
      </w:r>
      <w:r w:rsidRPr="00036110">
        <w:rPr>
          <w:rFonts w:ascii="Times New Roman" w:hAnsi="Times New Roman" w:cs="Times New Roman"/>
          <w:sz w:val="24"/>
          <w:szCs w:val="24"/>
        </w:rPr>
        <w:t xml:space="preserve"> рублей </w:t>
      </w:r>
      <w:r w:rsidR="00215F98" w:rsidRPr="00036110">
        <w:rPr>
          <w:rFonts w:ascii="Times New Roman" w:hAnsi="Times New Roman" w:cs="Times New Roman"/>
          <w:sz w:val="24"/>
          <w:szCs w:val="24"/>
        </w:rPr>
        <w:t>_____</w:t>
      </w:r>
      <w:r w:rsidRPr="00036110">
        <w:rPr>
          <w:rFonts w:ascii="Times New Roman" w:hAnsi="Times New Roman" w:cs="Times New Roman"/>
          <w:sz w:val="24"/>
          <w:szCs w:val="24"/>
        </w:rPr>
        <w:t xml:space="preserve"> копеек, что составляет </w:t>
      </w:r>
      <w:r w:rsidRPr="00036110">
        <w:rPr>
          <w:rFonts w:ascii="Times New Roman" w:hAnsi="Times New Roman" w:cs="Times New Roman"/>
          <w:b/>
          <w:sz w:val="24"/>
          <w:szCs w:val="24"/>
        </w:rPr>
        <w:t>5 %</w:t>
      </w:r>
      <w:r w:rsidRPr="00036110">
        <w:rPr>
          <w:rFonts w:ascii="Times New Roman" w:hAnsi="Times New Roman" w:cs="Times New Roman"/>
          <w:sz w:val="24"/>
          <w:szCs w:val="24"/>
        </w:rPr>
        <w:t xml:space="preserve"> по цены Договора, в форме: </w:t>
      </w:r>
    </w:p>
    <w:p w:rsidR="00BA4EBD" w:rsidRPr="00036110" w:rsidRDefault="00BA6205" w:rsidP="00036110">
      <w:pPr>
        <w:pStyle w:val="ConsNormal"/>
        <w:tabs>
          <w:tab w:val="left" w:pos="1134"/>
          <w:tab w:val="left" w:pos="1276"/>
        </w:tabs>
        <w:spacing w:line="276" w:lineRule="auto"/>
        <w:ind w:right="0" w:firstLine="0"/>
        <w:jc w:val="center"/>
        <w:rPr>
          <w:rFonts w:ascii="Times New Roman" w:hAnsi="Times New Roman" w:cs="Times New Roman"/>
          <w:sz w:val="24"/>
          <w:szCs w:val="24"/>
        </w:rPr>
      </w:pPr>
      <w:r w:rsidRPr="00036110">
        <w:rPr>
          <w:rFonts w:ascii="Times New Roman" w:hAnsi="Times New Roman" w:cs="Times New Roman"/>
          <w:sz w:val="24"/>
          <w:szCs w:val="24"/>
        </w:rPr>
        <w:t>_________________</w:t>
      </w:r>
      <w:r w:rsidR="00EE7A13" w:rsidRPr="00036110">
        <w:rPr>
          <w:rFonts w:ascii="Times New Roman" w:hAnsi="Times New Roman" w:cs="Times New Roman"/>
          <w:sz w:val="24"/>
          <w:szCs w:val="24"/>
        </w:rPr>
        <w:t>_____</w:t>
      </w:r>
      <w:r w:rsidR="00BA4EBD" w:rsidRPr="00036110">
        <w:rPr>
          <w:rFonts w:ascii="Times New Roman" w:hAnsi="Times New Roman" w:cs="Times New Roman"/>
          <w:sz w:val="24"/>
          <w:szCs w:val="24"/>
        </w:rPr>
        <w:t xml:space="preserve">Вариант </w:t>
      </w:r>
      <w:r w:rsidRPr="00036110">
        <w:rPr>
          <w:rFonts w:ascii="Times New Roman" w:hAnsi="Times New Roman" w:cs="Times New Roman"/>
          <w:sz w:val="24"/>
          <w:szCs w:val="24"/>
        </w:rPr>
        <w:t>2________________________________________</w:t>
      </w:r>
      <w:r w:rsidR="00BA4EBD" w:rsidRPr="00036110">
        <w:rPr>
          <w:rFonts w:ascii="Times New Roman" w:hAnsi="Times New Roman" w:cs="Times New Roman"/>
          <w:sz w:val="24"/>
          <w:szCs w:val="24"/>
        </w:rPr>
        <w:t>_______</w:t>
      </w:r>
    </w:p>
    <w:p w:rsidR="00BA6205" w:rsidRPr="00036110" w:rsidRDefault="00BA6205" w:rsidP="00036110">
      <w:pPr>
        <w:pStyle w:val="ConsNormal"/>
        <w:tabs>
          <w:tab w:val="left" w:pos="1134"/>
          <w:tab w:val="left" w:pos="1276"/>
        </w:tabs>
        <w:spacing w:line="276" w:lineRule="auto"/>
        <w:ind w:right="0" w:firstLine="0"/>
        <w:jc w:val="center"/>
        <w:rPr>
          <w:rFonts w:ascii="Times New Roman" w:hAnsi="Times New Roman" w:cs="Times New Roman"/>
          <w:b/>
          <w:sz w:val="24"/>
          <w:szCs w:val="24"/>
        </w:rPr>
      </w:pPr>
      <w:r w:rsidRPr="00036110">
        <w:rPr>
          <w:rFonts w:ascii="Times New Roman" w:hAnsi="Times New Roman" w:cs="Times New Roman"/>
          <w:sz w:val="24"/>
          <w:szCs w:val="24"/>
          <w:vertAlign w:val="superscript"/>
        </w:rPr>
        <w:t>указывается форма обеспечения исполнения Договора в соответствии с п. 9.3.</w:t>
      </w:r>
    </w:p>
    <w:p w:rsidR="00BA4EBD"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b/>
          <w:sz w:val="24"/>
          <w:szCs w:val="24"/>
        </w:rPr>
        <w:t>Вариант 1</w:t>
      </w:r>
      <w:r w:rsidR="00BA4EBD" w:rsidRPr="00036110">
        <w:rPr>
          <w:rFonts w:ascii="Times New Roman" w:hAnsi="Times New Roman" w:cs="Times New Roman"/>
          <w:sz w:val="24"/>
          <w:szCs w:val="24"/>
        </w:rPr>
        <w:t xml:space="preserve"> —</w:t>
      </w:r>
      <w:r w:rsidRPr="00036110">
        <w:rPr>
          <w:rFonts w:ascii="Times New Roman" w:hAnsi="Times New Roman" w:cs="Times New Roman"/>
          <w:sz w:val="24"/>
          <w:szCs w:val="24"/>
        </w:rPr>
        <w:t xml:space="preserve"> Банковская гарантия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9.2.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w:t>
      </w:r>
      <w:r w:rsidRPr="00036110">
        <w:rPr>
          <w:rFonts w:ascii="Times New Roman" w:hAnsi="Times New Roman" w:cs="Times New Roman"/>
          <w:sz w:val="24"/>
          <w:szCs w:val="24"/>
        </w:rPr>
        <w:lastRenderedPageBreak/>
        <w:t>обеспечение исполнения Договора должна быть выдана на срок не ранее полного исполнения обязательств по Договору Поставщиком плюс 60 дней.</w:t>
      </w:r>
    </w:p>
    <w:p w:rsidR="00BA4EBD" w:rsidRPr="00036110" w:rsidRDefault="00BA6205" w:rsidP="00036110">
      <w:pPr>
        <w:pStyle w:val="ConsNormal"/>
        <w:tabs>
          <w:tab w:val="left" w:pos="1134"/>
          <w:tab w:val="left" w:pos="1276"/>
        </w:tabs>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Банк, который выдает банковскую гарантию, должен соответствовать перечисленным ниже требованиям, в рамках свободных лимитов, установленных на банки </w:t>
      </w:r>
      <w:proofErr w:type="spellStart"/>
      <w:r w:rsidRPr="00036110">
        <w:rPr>
          <w:rFonts w:ascii="Times New Roman" w:hAnsi="Times New Roman" w:cs="Times New Roman"/>
          <w:sz w:val="24"/>
          <w:szCs w:val="24"/>
        </w:rPr>
        <w:t>Госкорпорацией</w:t>
      </w:r>
      <w:proofErr w:type="spellEnd"/>
      <w:r w:rsidRPr="00036110">
        <w:rPr>
          <w:rFonts w:ascii="Times New Roman" w:hAnsi="Times New Roman" w:cs="Times New Roman"/>
          <w:sz w:val="24"/>
          <w:szCs w:val="24"/>
        </w:rPr>
        <w:t xml:space="preserve"> «</w:t>
      </w:r>
      <w:proofErr w:type="spellStart"/>
      <w:r w:rsidRPr="00036110">
        <w:rPr>
          <w:rFonts w:ascii="Times New Roman" w:hAnsi="Times New Roman" w:cs="Times New Roman"/>
          <w:sz w:val="24"/>
          <w:szCs w:val="24"/>
        </w:rPr>
        <w:t>Росатом</w:t>
      </w:r>
      <w:proofErr w:type="spellEnd"/>
      <w:r w:rsidRPr="00036110">
        <w:rPr>
          <w:rFonts w:ascii="Times New Roman" w:hAnsi="Times New Roman" w:cs="Times New Roman"/>
          <w:sz w:val="24"/>
          <w:szCs w:val="24"/>
        </w:rPr>
        <w:t>» и действующих на дату получения обеспечения:</w:t>
      </w:r>
    </w:p>
    <w:p w:rsidR="00BA4EBD" w:rsidRPr="00036110" w:rsidRDefault="00BA6205" w:rsidP="00036110">
      <w:pPr>
        <w:pStyle w:val="ConsNormal"/>
        <w:tabs>
          <w:tab w:val="left" w:pos="1134"/>
          <w:tab w:val="left" w:pos="1276"/>
        </w:tabs>
        <w:spacing w:line="276" w:lineRule="auto"/>
        <w:ind w:right="0"/>
        <w:jc w:val="both"/>
        <w:rPr>
          <w:rFonts w:ascii="Times New Roman" w:hAnsi="Times New Roman" w:cs="Times New Roman"/>
          <w:b/>
          <w:sz w:val="24"/>
          <w:szCs w:val="24"/>
        </w:rPr>
      </w:pPr>
      <w:r w:rsidRPr="00036110">
        <w:rPr>
          <w:rFonts w:ascii="Times New Roman" w:hAnsi="Times New Roman" w:cs="Times New Roman"/>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BA4EBD" w:rsidRPr="00036110" w:rsidRDefault="00BA6205" w:rsidP="00036110">
      <w:pPr>
        <w:pStyle w:val="ConsNormal"/>
        <w:tabs>
          <w:tab w:val="left" w:pos="1134"/>
          <w:tab w:val="left" w:pos="1276"/>
        </w:tabs>
        <w:spacing w:line="276" w:lineRule="auto"/>
        <w:ind w:right="0"/>
        <w:jc w:val="both"/>
        <w:rPr>
          <w:rFonts w:ascii="Times New Roman" w:hAnsi="Times New Roman" w:cs="Times New Roman"/>
          <w:b/>
          <w:sz w:val="24"/>
          <w:szCs w:val="24"/>
        </w:rPr>
      </w:pPr>
      <w:r w:rsidRPr="00036110">
        <w:rPr>
          <w:rFonts w:ascii="Times New Roman" w:hAnsi="Times New Roman" w:cs="Times New Roman"/>
          <w:sz w:val="24"/>
          <w:szCs w:val="24"/>
        </w:rPr>
        <w:t>- наличие в системе страхования вкладов (в случае если банковскую гарантию предостав</w:t>
      </w:r>
      <w:r w:rsidR="00BA4EBD" w:rsidRPr="00036110">
        <w:rPr>
          <w:rFonts w:ascii="Times New Roman" w:hAnsi="Times New Roman" w:cs="Times New Roman"/>
          <w:sz w:val="24"/>
          <w:szCs w:val="24"/>
        </w:rPr>
        <w:t>ляет российский банк);</w:t>
      </w:r>
    </w:p>
    <w:p w:rsidR="00BA4EBD" w:rsidRPr="00036110" w:rsidRDefault="00BA6205" w:rsidP="00036110">
      <w:pPr>
        <w:pStyle w:val="ConsNormal"/>
        <w:tabs>
          <w:tab w:val="left" w:pos="1134"/>
          <w:tab w:val="left" w:pos="1276"/>
        </w:tabs>
        <w:spacing w:line="276" w:lineRule="auto"/>
        <w:ind w:right="0"/>
        <w:jc w:val="both"/>
        <w:rPr>
          <w:rFonts w:ascii="Times New Roman" w:hAnsi="Times New Roman" w:cs="Times New Roman"/>
          <w:b/>
          <w:sz w:val="24"/>
          <w:szCs w:val="24"/>
        </w:rPr>
      </w:pPr>
      <w:r w:rsidRPr="00036110">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A4EBD" w:rsidRPr="00036110" w:rsidRDefault="00BA6205" w:rsidP="00036110">
      <w:pPr>
        <w:pStyle w:val="ConsNormal"/>
        <w:tabs>
          <w:tab w:val="left" w:pos="1134"/>
          <w:tab w:val="left" w:pos="1276"/>
        </w:tabs>
        <w:spacing w:line="276" w:lineRule="auto"/>
        <w:ind w:right="0"/>
        <w:jc w:val="both"/>
        <w:rPr>
          <w:rFonts w:ascii="Times New Roman" w:hAnsi="Times New Roman" w:cs="Times New Roman"/>
          <w:b/>
          <w:sz w:val="24"/>
          <w:szCs w:val="24"/>
        </w:rPr>
      </w:pPr>
      <w:r w:rsidRPr="00036110">
        <w:rPr>
          <w:rFonts w:ascii="Times New Roman" w:hAnsi="Times New Roman" w:cs="Times New Roman"/>
          <w:sz w:val="24"/>
          <w:szCs w:val="24"/>
        </w:rPr>
        <w:t xml:space="preserve">Не принимаются банковские гарантии, выдаваемые некоммерческими кредитными организациями и страховыми организациями. </w:t>
      </w:r>
    </w:p>
    <w:p w:rsidR="00BA4EBD" w:rsidRPr="00036110" w:rsidRDefault="00BA6205" w:rsidP="00036110">
      <w:pPr>
        <w:pStyle w:val="ConsNormal"/>
        <w:tabs>
          <w:tab w:val="left" w:pos="1134"/>
          <w:tab w:val="left" w:pos="1276"/>
        </w:tabs>
        <w:spacing w:line="276" w:lineRule="auto"/>
        <w:ind w:right="0"/>
        <w:jc w:val="both"/>
        <w:rPr>
          <w:rFonts w:ascii="Times New Roman" w:hAnsi="Times New Roman" w:cs="Times New Roman"/>
          <w:b/>
          <w:sz w:val="24"/>
          <w:szCs w:val="24"/>
        </w:rPr>
      </w:pPr>
      <w:r w:rsidRPr="00036110">
        <w:rPr>
          <w:rFonts w:ascii="Times New Roman" w:hAnsi="Times New Roman" w:cs="Times New Roman"/>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BA4EBD" w:rsidRPr="00036110" w:rsidRDefault="00BA6205" w:rsidP="00036110">
      <w:pPr>
        <w:pStyle w:val="ConsNormal"/>
        <w:tabs>
          <w:tab w:val="left" w:pos="1134"/>
          <w:tab w:val="left" w:pos="1276"/>
        </w:tabs>
        <w:spacing w:line="276" w:lineRule="auto"/>
        <w:ind w:right="0"/>
        <w:jc w:val="both"/>
        <w:rPr>
          <w:rFonts w:ascii="Times New Roman" w:hAnsi="Times New Roman" w:cs="Times New Roman"/>
          <w:b/>
          <w:sz w:val="24"/>
          <w:szCs w:val="24"/>
        </w:rPr>
      </w:pPr>
      <w:r w:rsidRPr="00036110">
        <w:rPr>
          <w:rFonts w:ascii="Times New Roman" w:hAnsi="Times New Roman" w:cs="Times New Roman"/>
          <w:b/>
          <w:sz w:val="24"/>
          <w:szCs w:val="24"/>
        </w:rPr>
        <w:t>Вариант 2</w:t>
      </w:r>
      <w:r w:rsidRPr="00036110">
        <w:rPr>
          <w:rFonts w:ascii="Times New Roman" w:hAnsi="Times New Roman" w:cs="Times New Roman"/>
          <w:sz w:val="24"/>
          <w:szCs w:val="24"/>
        </w:rPr>
        <w:t xml:space="preserve"> – Обеспечительный платеж, вносимый в обеспечение исполнения Договора, должен быть перечислен в размере не менее суммы, установленной в п. 9.2. настоящего Договора по следующим реквизитам: </w:t>
      </w:r>
      <w:r w:rsidR="00CA09FA" w:rsidRPr="00036110">
        <w:rPr>
          <w:rFonts w:ascii="Times New Roman" w:hAnsi="Times New Roman" w:cs="Times New Roman"/>
          <w:sz w:val="24"/>
          <w:szCs w:val="24"/>
        </w:rPr>
        <w:t>-------------------</w:t>
      </w:r>
    </w:p>
    <w:p w:rsidR="00BA4EBD" w:rsidRPr="00036110" w:rsidRDefault="00BA6205" w:rsidP="00036110">
      <w:pPr>
        <w:pStyle w:val="ConsNormal"/>
        <w:tabs>
          <w:tab w:val="left" w:pos="1134"/>
          <w:tab w:val="left" w:pos="1276"/>
        </w:tabs>
        <w:spacing w:line="276" w:lineRule="auto"/>
        <w:ind w:right="0"/>
        <w:jc w:val="both"/>
        <w:rPr>
          <w:rFonts w:ascii="Times New Roman" w:hAnsi="Times New Roman" w:cs="Times New Roman"/>
          <w:b/>
          <w:sz w:val="24"/>
          <w:szCs w:val="24"/>
        </w:rPr>
      </w:pPr>
      <w:r w:rsidRPr="00036110">
        <w:rPr>
          <w:rFonts w:ascii="Times New Roman" w:hAnsi="Times New Roman" w:cs="Times New Roman"/>
          <w:sz w:val="24"/>
          <w:szCs w:val="24"/>
        </w:rPr>
        <w:t>Факт внесения обеспечительного платежа в обеспечение исполнения настоящего Договора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обеспечение исполнения Договора в качестве обеспечения исполнения Договора на срок не ранее полного исполнения обязательств по Договору Поставщиком плюс 60 дней. Возврат денежных средств, внесенные в качестве обеспечения исполнения Договора, осуществляется Покупателем Поставщику в течение 10 (десяти) банковских дней со дня получения Покупателем соответствующего письменного требования от Поставщика, при условии надлежащего исполнения Поставщиком всех своих обязательств по Договору. Денежные средства возвращаются Покупателем на банковский счет, указанный в данном письменном требовании.</w:t>
      </w:r>
    </w:p>
    <w:p w:rsidR="00BA4EBD" w:rsidRPr="00036110" w:rsidRDefault="00BA6205" w:rsidP="00036110">
      <w:pPr>
        <w:pStyle w:val="ConsNormal"/>
        <w:tabs>
          <w:tab w:val="left" w:pos="1134"/>
          <w:tab w:val="left" w:pos="1276"/>
        </w:tabs>
        <w:spacing w:line="276" w:lineRule="auto"/>
        <w:ind w:right="0"/>
        <w:jc w:val="both"/>
        <w:rPr>
          <w:rFonts w:ascii="Times New Roman" w:hAnsi="Times New Roman" w:cs="Times New Roman"/>
          <w:b/>
          <w:sz w:val="24"/>
          <w:szCs w:val="24"/>
        </w:rPr>
      </w:pPr>
      <w:r w:rsidRPr="00036110">
        <w:rPr>
          <w:rFonts w:ascii="Times New Roman" w:hAnsi="Times New Roman" w:cs="Times New Roman"/>
          <w:b/>
          <w:snapToGrid w:val="0"/>
          <w:sz w:val="24"/>
          <w:szCs w:val="24"/>
        </w:rPr>
        <w:t>Вариант 3</w:t>
      </w:r>
      <w:r w:rsidRPr="00036110">
        <w:rPr>
          <w:rFonts w:ascii="Times New Roman" w:hAnsi="Times New Roman" w:cs="Times New Roman"/>
          <w:snapToGrid w:val="0"/>
          <w:sz w:val="24"/>
          <w:szCs w:val="24"/>
        </w:rPr>
        <w:t xml:space="preserve"> – Договор поручительства на следующих условиях. </w:t>
      </w:r>
    </w:p>
    <w:p w:rsidR="00BA4EBD" w:rsidRPr="00036110" w:rsidRDefault="00BA6205" w:rsidP="00036110">
      <w:pPr>
        <w:pStyle w:val="ConsNormal"/>
        <w:tabs>
          <w:tab w:val="left" w:pos="1134"/>
          <w:tab w:val="left" w:pos="1276"/>
        </w:tabs>
        <w:spacing w:line="276" w:lineRule="auto"/>
        <w:ind w:right="0"/>
        <w:jc w:val="both"/>
        <w:rPr>
          <w:rFonts w:ascii="Times New Roman" w:hAnsi="Times New Roman" w:cs="Times New Roman"/>
          <w:b/>
          <w:sz w:val="24"/>
          <w:szCs w:val="24"/>
        </w:rPr>
      </w:pPr>
      <w:r w:rsidRPr="00036110">
        <w:rPr>
          <w:rFonts w:ascii="Times New Roman" w:hAnsi="Times New Roman" w:cs="Times New Roman"/>
          <w:snapToGrid w:val="0"/>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 по шкале. Указанные рейтинги должны быть действительными и не должны находиться в состоянии «отозван» или «приостановлен».</w:t>
      </w:r>
    </w:p>
    <w:p w:rsidR="00BA4EBD" w:rsidRPr="00036110" w:rsidRDefault="00BA6205" w:rsidP="00036110">
      <w:pPr>
        <w:pStyle w:val="ConsNormal"/>
        <w:tabs>
          <w:tab w:val="left" w:pos="1134"/>
          <w:tab w:val="left" w:pos="1276"/>
        </w:tabs>
        <w:spacing w:line="276" w:lineRule="auto"/>
        <w:ind w:right="0"/>
        <w:jc w:val="both"/>
        <w:rPr>
          <w:rFonts w:ascii="Times New Roman" w:hAnsi="Times New Roman" w:cs="Times New Roman"/>
          <w:b/>
          <w:sz w:val="24"/>
          <w:szCs w:val="24"/>
        </w:rPr>
      </w:pPr>
      <w:r w:rsidRPr="00036110">
        <w:rPr>
          <w:rFonts w:ascii="Times New Roman" w:hAnsi="Times New Roman" w:cs="Times New Roman"/>
          <w:snapToGrid w:val="0"/>
          <w:sz w:val="24"/>
          <w:szCs w:val="24"/>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A4EBD" w:rsidRPr="00036110" w:rsidRDefault="00BA6205" w:rsidP="00036110">
      <w:pPr>
        <w:pStyle w:val="ConsNormal"/>
        <w:tabs>
          <w:tab w:val="left" w:pos="1134"/>
          <w:tab w:val="left" w:pos="1276"/>
        </w:tabs>
        <w:spacing w:line="276" w:lineRule="auto"/>
        <w:ind w:right="0"/>
        <w:jc w:val="both"/>
        <w:rPr>
          <w:rFonts w:ascii="Times New Roman" w:hAnsi="Times New Roman" w:cs="Times New Roman"/>
          <w:b/>
          <w:sz w:val="24"/>
          <w:szCs w:val="24"/>
        </w:rPr>
      </w:pPr>
      <w:r w:rsidRPr="00036110">
        <w:rPr>
          <w:rFonts w:ascii="Times New Roman" w:hAnsi="Times New Roman" w:cs="Times New Roman"/>
          <w:snapToGrid w:val="0"/>
          <w:sz w:val="24"/>
          <w:szCs w:val="24"/>
        </w:rPr>
        <w:lastRenderedPageBreak/>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одним из указанных рейтинговым агентством.</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sz w:val="24"/>
          <w:szCs w:val="24"/>
        </w:rPr>
        <w:t xml:space="preserve">Способ обеспечения исполнения Договора из перечисленных в п.9.3. Договора определяется Поставщиком самостоятельно. </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sz w:val="24"/>
          <w:szCs w:val="24"/>
        </w:rPr>
        <w:t>В случае,  если по каким-либо причинам обеспечение исполнения настоящего Договора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исполнения Договора на тех же условиях и в том же размере, которые указаны в настоящем Разделе.</w:t>
      </w:r>
    </w:p>
    <w:p w:rsidR="00BA6205" w:rsidRPr="00041B5D"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sz w:val="24"/>
          <w:szCs w:val="24"/>
        </w:rPr>
        <w:t xml:space="preserve">Покупатель вправе удерживать из суммы обеспечительного платежа суммы неустойки, </w:t>
      </w:r>
      <w:proofErr w:type="gramStart"/>
      <w:r w:rsidRPr="00036110">
        <w:rPr>
          <w:rFonts w:ascii="Times New Roman" w:hAnsi="Times New Roman" w:cs="Times New Roman"/>
          <w:sz w:val="24"/>
          <w:szCs w:val="24"/>
        </w:rPr>
        <w:t>убытков</w:t>
      </w:r>
      <w:proofErr w:type="gramEnd"/>
      <w:r w:rsidRPr="00036110">
        <w:rPr>
          <w:rFonts w:ascii="Times New Roman" w:hAnsi="Times New Roman" w:cs="Times New Roman"/>
          <w:sz w:val="24"/>
          <w:szCs w:val="24"/>
        </w:rPr>
        <w:t xml:space="preserve">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p>
    <w:p w:rsidR="00041B5D" w:rsidRPr="00036110" w:rsidRDefault="00041B5D" w:rsidP="00041B5D">
      <w:pPr>
        <w:pStyle w:val="ConsNormal"/>
        <w:tabs>
          <w:tab w:val="left" w:pos="1134"/>
          <w:tab w:val="left" w:pos="1276"/>
        </w:tabs>
        <w:spacing w:line="276" w:lineRule="auto"/>
        <w:ind w:left="709" w:right="0" w:firstLine="0"/>
        <w:jc w:val="both"/>
        <w:rPr>
          <w:rFonts w:ascii="Times New Roman" w:hAnsi="Times New Roman" w:cs="Times New Roman"/>
          <w:b/>
          <w:i/>
          <w:sz w:val="24"/>
          <w:szCs w:val="24"/>
        </w:rPr>
      </w:pPr>
    </w:p>
    <w:p w:rsidR="00BA4EBD" w:rsidRPr="00036110" w:rsidRDefault="00BA6205" w:rsidP="00036110">
      <w:pPr>
        <w:pStyle w:val="ConsNormal"/>
        <w:numPr>
          <w:ilvl w:val="0"/>
          <w:numId w:val="4"/>
        </w:numPr>
        <w:tabs>
          <w:tab w:val="left" w:pos="1134"/>
          <w:tab w:val="left" w:pos="1276"/>
        </w:tabs>
        <w:spacing w:before="240" w:line="276" w:lineRule="auto"/>
        <w:ind w:left="357" w:right="0" w:hanging="357"/>
        <w:jc w:val="center"/>
        <w:rPr>
          <w:rFonts w:ascii="Times New Roman" w:hAnsi="Times New Roman" w:cs="Times New Roman"/>
          <w:b/>
          <w:i/>
          <w:sz w:val="24"/>
          <w:szCs w:val="24"/>
        </w:rPr>
      </w:pPr>
      <w:r w:rsidRPr="00036110">
        <w:rPr>
          <w:rFonts w:ascii="Times New Roman" w:hAnsi="Times New Roman" w:cs="Times New Roman"/>
          <w:b/>
          <w:sz w:val="24"/>
          <w:szCs w:val="24"/>
        </w:rPr>
        <w:t xml:space="preserve">ПОРЯДОК РАСКРЫТИЯ ИНФОРМАЦИИ О СОБСТВЕННИКАХ И </w:t>
      </w:r>
    </w:p>
    <w:p w:rsidR="00BA6205" w:rsidRPr="00036110" w:rsidRDefault="00BA6205" w:rsidP="00036110">
      <w:pPr>
        <w:pStyle w:val="ConsNormal"/>
        <w:tabs>
          <w:tab w:val="left" w:pos="1134"/>
          <w:tab w:val="left" w:pos="1276"/>
        </w:tabs>
        <w:spacing w:after="120" w:line="276" w:lineRule="auto"/>
        <w:ind w:right="0" w:firstLine="0"/>
        <w:jc w:val="center"/>
        <w:rPr>
          <w:rFonts w:ascii="Times New Roman" w:hAnsi="Times New Roman" w:cs="Times New Roman"/>
          <w:b/>
          <w:i/>
          <w:sz w:val="24"/>
          <w:szCs w:val="24"/>
        </w:rPr>
      </w:pPr>
      <w:r w:rsidRPr="00036110">
        <w:rPr>
          <w:rFonts w:ascii="Times New Roman" w:hAnsi="Times New Roman" w:cs="Times New Roman"/>
          <w:b/>
          <w:sz w:val="24"/>
          <w:szCs w:val="24"/>
        </w:rPr>
        <w:t>БЕНЕФИЦИАРАХ</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 на адрес</w:t>
      </w:r>
      <w:r w:rsidRPr="00036110">
        <w:rPr>
          <w:rFonts w:ascii="Times New Roman" w:hAnsi="Times New Roman" w:cs="Times New Roman"/>
          <w:color w:val="000000"/>
          <w:spacing w:val="-2"/>
          <w:sz w:val="24"/>
          <w:szCs w:val="24"/>
        </w:rPr>
        <w:t xml:space="preserve"> электронной почты Покупателя</w:t>
      </w:r>
      <w:r w:rsidR="00BA4EBD" w:rsidRPr="00036110">
        <w:rPr>
          <w:rFonts w:ascii="Times New Roman" w:hAnsi="Times New Roman" w:cs="Times New Roman"/>
          <w:color w:val="000000"/>
          <w:sz w:val="24"/>
          <w:szCs w:val="24"/>
        </w:rPr>
        <w:t>, (далее —</w:t>
      </w:r>
      <w:r w:rsidRPr="00036110">
        <w:rPr>
          <w:rFonts w:ascii="Times New Roman" w:hAnsi="Times New Roman" w:cs="Times New Roman"/>
          <w:color w:val="000000"/>
          <w:sz w:val="24"/>
          <w:szCs w:val="24"/>
        </w:rPr>
        <w:t xml:space="preserve"> Сведения), являются полными, точными и достоверными.</w:t>
      </w:r>
    </w:p>
    <w:p w:rsidR="00BA6205" w:rsidRPr="00036110" w:rsidRDefault="00BA6205" w:rsidP="00036110">
      <w:pPr>
        <w:pStyle w:val="ConsNormal"/>
        <w:numPr>
          <w:ilvl w:val="2"/>
          <w:numId w:val="4"/>
        </w:numPr>
        <w:tabs>
          <w:tab w:val="left" w:pos="1134"/>
          <w:tab w:val="left" w:pos="1276"/>
        </w:tabs>
        <w:spacing w:line="276" w:lineRule="auto"/>
        <w:ind w:left="0" w:right="0" w:firstLine="720"/>
        <w:jc w:val="both"/>
        <w:rPr>
          <w:rFonts w:ascii="Times New Roman" w:hAnsi="Times New Roman" w:cs="Times New Roman"/>
          <w:b/>
          <w:i/>
          <w:sz w:val="24"/>
          <w:szCs w:val="24"/>
        </w:rPr>
      </w:pPr>
      <w:r w:rsidRPr="00036110">
        <w:rPr>
          <w:rFonts w:ascii="Times New Roman" w:hAnsi="Times New Roman" w:cs="Times New Roman"/>
          <w:color w:val="000000"/>
          <w:sz w:val="24"/>
          <w:szCs w:val="24"/>
        </w:rPr>
        <w:t>Поставщик предоставляет сведения в о</w:t>
      </w:r>
      <w:r w:rsidRPr="00036110">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color w:val="000000"/>
          <w:sz w:val="24"/>
          <w:szCs w:val="24"/>
        </w:rPr>
        <w:t xml:space="preserve">При изменении Сведений Поставщик обязан не позднее 2 (двух) дней с момента таких изменений направить Покупателю </w:t>
      </w:r>
      <w:r w:rsidRPr="00036110">
        <w:rPr>
          <w:rFonts w:ascii="Times New Roman" w:hAnsi="Times New Roman" w:cs="Times New Roman"/>
          <w:color w:val="000000"/>
          <w:spacing w:val="-14"/>
          <w:sz w:val="24"/>
          <w:szCs w:val="24"/>
        </w:rPr>
        <w:t xml:space="preserve">соответствующее письменное уведомление с приложением копий </w:t>
      </w:r>
      <w:r w:rsidRPr="00036110">
        <w:rPr>
          <w:rFonts w:ascii="Times New Roman" w:hAnsi="Times New Roman" w:cs="Times New Roman"/>
          <w:color w:val="000000"/>
          <w:spacing w:val="-5"/>
          <w:sz w:val="24"/>
          <w:szCs w:val="24"/>
        </w:rPr>
        <w:t xml:space="preserve">подтверждающих документов, заверенных нотариусом или уполномоченным </w:t>
      </w:r>
      <w:r w:rsidRPr="00036110">
        <w:rPr>
          <w:rFonts w:ascii="Times New Roman" w:hAnsi="Times New Roman" w:cs="Times New Roman"/>
          <w:color w:val="000000"/>
          <w:spacing w:val="-9"/>
          <w:sz w:val="24"/>
          <w:szCs w:val="24"/>
        </w:rPr>
        <w:t>должностным лицом Поставщика.</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036110">
        <w:rPr>
          <w:rFonts w:ascii="Times New Roman" w:hAnsi="Times New Roman" w:cs="Times New Roman"/>
          <w:color w:val="000000"/>
          <w:spacing w:val="-5"/>
          <w:sz w:val="24"/>
          <w:szCs w:val="24"/>
        </w:rPr>
        <w:t>Росфинмониторингу</w:t>
      </w:r>
      <w:proofErr w:type="spellEnd"/>
      <w:r w:rsidRPr="00036110">
        <w:rPr>
          <w:rFonts w:ascii="Times New Roman" w:hAnsi="Times New Roman" w:cs="Times New Roman"/>
          <w:color w:val="000000"/>
          <w:spacing w:val="-5"/>
          <w:sz w:val="24"/>
          <w:szCs w:val="24"/>
        </w:rPr>
        <w:t>, Правительству Российской</w:t>
      </w:r>
      <w:r w:rsidRPr="00036110">
        <w:rPr>
          <w:rFonts w:ascii="Times New Roman" w:hAnsi="Times New Roman" w:cs="Times New Roman"/>
          <w:color w:val="000000"/>
          <w:spacing w:val="-5"/>
          <w:sz w:val="24"/>
          <w:szCs w:val="24"/>
        </w:rPr>
        <w:tab/>
        <w:t xml:space="preserve"> Федерации) и последующую обработку С</w:t>
      </w:r>
      <w:r w:rsidR="00036110" w:rsidRPr="00036110">
        <w:rPr>
          <w:rFonts w:ascii="Times New Roman" w:hAnsi="Times New Roman" w:cs="Times New Roman"/>
          <w:color w:val="000000"/>
          <w:spacing w:val="-5"/>
          <w:sz w:val="24"/>
          <w:szCs w:val="24"/>
        </w:rPr>
        <w:t>ведений такими органами (далее —</w:t>
      </w:r>
      <w:r w:rsidRPr="00036110">
        <w:rPr>
          <w:rFonts w:ascii="Times New Roman" w:hAnsi="Times New Roman" w:cs="Times New Roman"/>
          <w:color w:val="000000"/>
          <w:spacing w:val="-5"/>
          <w:sz w:val="24"/>
          <w:szCs w:val="24"/>
        </w:rPr>
        <w:t xml:space="preserve"> Раскрытие). </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color w:val="000000"/>
          <w:spacing w:val="5"/>
          <w:sz w:val="24"/>
          <w:szCs w:val="24"/>
        </w:rPr>
        <w:t xml:space="preserve">Поставщик освобождает Покупателя от любой ответственности в связи с Раскрытием, в том числе, возмещает </w:t>
      </w:r>
      <w:r w:rsidRPr="00036110">
        <w:rPr>
          <w:rFonts w:ascii="Times New Roman" w:hAnsi="Times New Roman" w:cs="Times New Roman"/>
          <w:color w:val="000000"/>
          <w:spacing w:val="-2"/>
          <w:sz w:val="24"/>
          <w:szCs w:val="24"/>
        </w:rPr>
        <w:t>Покупателю убытки, понесенные в связи с п</w:t>
      </w:r>
      <w:r w:rsidRPr="00036110">
        <w:rPr>
          <w:rFonts w:ascii="Times New Roman" w:hAnsi="Times New Roman" w:cs="Times New Roman"/>
          <w:color w:val="000000"/>
          <w:spacing w:val="11"/>
          <w:sz w:val="24"/>
          <w:szCs w:val="24"/>
        </w:rPr>
        <w:t>редъ</w:t>
      </w:r>
      <w:r w:rsidRPr="00036110">
        <w:rPr>
          <w:rFonts w:ascii="Times New Roman" w:hAnsi="Times New Roman" w:cs="Times New Roman"/>
          <w:color w:val="000000"/>
          <w:spacing w:val="11"/>
          <w:sz w:val="24"/>
          <w:szCs w:val="24"/>
        </w:rPr>
        <w:lastRenderedPageBreak/>
        <w:t xml:space="preserve">явлением </w:t>
      </w:r>
      <w:r w:rsidRPr="00036110">
        <w:rPr>
          <w:rFonts w:ascii="Times New Roman" w:hAnsi="Times New Roman" w:cs="Times New Roman"/>
          <w:color w:val="000000"/>
          <w:spacing w:val="-2"/>
          <w:sz w:val="24"/>
          <w:szCs w:val="24"/>
        </w:rPr>
        <w:t xml:space="preserve">Покупателю </w:t>
      </w:r>
      <w:r w:rsidRPr="00036110">
        <w:rPr>
          <w:rFonts w:ascii="Times New Roman" w:hAnsi="Times New Roman" w:cs="Times New Roman"/>
          <w:color w:val="000000"/>
          <w:spacing w:val="-3"/>
          <w:sz w:val="24"/>
          <w:szCs w:val="24"/>
        </w:rPr>
        <w:t>претензий, исков и требований любыми третьими лицами, чьи права были и</w:t>
      </w:r>
      <w:r w:rsidRPr="00036110">
        <w:rPr>
          <w:rFonts w:ascii="Times New Roman" w:hAnsi="Times New Roman" w:cs="Times New Roman"/>
          <w:color w:val="000000"/>
          <w:spacing w:val="-10"/>
          <w:sz w:val="24"/>
          <w:szCs w:val="24"/>
        </w:rPr>
        <w:t xml:space="preserve">ли могли быть нарушены таким Раскрытием. </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color w:val="000000"/>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color w:val="000000"/>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к Поставщику требования о возмещении убытков, причиненных прекращением Договора. </w:t>
      </w:r>
    </w:p>
    <w:p w:rsidR="00BA6205" w:rsidRPr="00041B5D"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color w:val="000000"/>
          <w:sz w:val="24"/>
          <w:szCs w:val="24"/>
        </w:rPr>
        <w:t xml:space="preserve">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 </w:t>
      </w:r>
    </w:p>
    <w:p w:rsidR="00041B5D" w:rsidRPr="00036110" w:rsidRDefault="00041B5D" w:rsidP="00041B5D">
      <w:pPr>
        <w:pStyle w:val="ConsNormal"/>
        <w:tabs>
          <w:tab w:val="left" w:pos="1134"/>
          <w:tab w:val="left" w:pos="1276"/>
        </w:tabs>
        <w:spacing w:line="276" w:lineRule="auto"/>
        <w:ind w:left="709" w:right="0" w:firstLine="0"/>
        <w:jc w:val="both"/>
        <w:rPr>
          <w:rFonts w:ascii="Times New Roman" w:hAnsi="Times New Roman" w:cs="Times New Roman"/>
          <w:b/>
          <w:i/>
          <w:sz w:val="24"/>
          <w:szCs w:val="24"/>
        </w:rPr>
      </w:pPr>
    </w:p>
    <w:p w:rsidR="00BA6205" w:rsidRPr="00036110" w:rsidRDefault="00BA6205" w:rsidP="00036110">
      <w:pPr>
        <w:pStyle w:val="ConsNormal"/>
        <w:numPr>
          <w:ilvl w:val="0"/>
          <w:numId w:val="4"/>
        </w:numPr>
        <w:tabs>
          <w:tab w:val="left" w:pos="1134"/>
          <w:tab w:val="left" w:pos="1276"/>
        </w:tabs>
        <w:spacing w:before="240" w:after="120" w:line="276" w:lineRule="auto"/>
        <w:ind w:left="357" w:right="0" w:hanging="357"/>
        <w:jc w:val="center"/>
        <w:rPr>
          <w:rFonts w:ascii="Times New Roman" w:hAnsi="Times New Roman" w:cs="Times New Roman"/>
          <w:b/>
          <w:i/>
          <w:sz w:val="24"/>
          <w:szCs w:val="24"/>
        </w:rPr>
      </w:pPr>
      <w:r w:rsidRPr="00036110">
        <w:rPr>
          <w:rFonts w:ascii="Times New Roman" w:hAnsi="Times New Roman" w:cs="Times New Roman"/>
          <w:b/>
          <w:sz w:val="24"/>
          <w:szCs w:val="24"/>
        </w:rPr>
        <w:t>ЗАКЛЮЧИТЕЛЬНЫЕ ПОЛОЖЕНИЯ</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sz w:val="24"/>
          <w:szCs w:val="24"/>
        </w:rPr>
        <w:t>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sz w:val="24"/>
          <w:szCs w:val="24"/>
        </w:rPr>
        <w:t>Прекращение действия Договора не освобождает Стороны от исполнения своих обязательств, возникших в связи с настоящим Договором.</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sz w:val="24"/>
          <w:szCs w:val="24"/>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sz w:val="24"/>
          <w:szCs w:val="24"/>
        </w:rPr>
        <w:t>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315E90" w:rsidRPr="00036110" w:rsidRDefault="00315E90"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color w:val="000000"/>
          <w:sz w:val="24"/>
          <w:szCs w:val="24"/>
          <w:lang w:bidi="ru-RU"/>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sz w:val="24"/>
          <w:szCs w:val="24"/>
        </w:rPr>
        <w:t>Настоящий Договор составлен в 2 (двух) экземплярах, имеющих равную юридическую силу по одному для каждой из Сторон.</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sz w:val="24"/>
          <w:szCs w:val="24"/>
        </w:rPr>
        <w:t>Во всем, что не урегулировано настоящим Договором, Стороны руководствуются действующим законодательством РФ.</w:t>
      </w:r>
    </w:p>
    <w:p w:rsidR="00BA6205" w:rsidRPr="00036110" w:rsidRDefault="00BA6205" w:rsidP="00036110">
      <w:pPr>
        <w:pStyle w:val="ConsNormal"/>
        <w:numPr>
          <w:ilvl w:val="1"/>
          <w:numId w:val="4"/>
        </w:numPr>
        <w:tabs>
          <w:tab w:val="left" w:pos="1134"/>
          <w:tab w:val="left" w:pos="1276"/>
        </w:tabs>
        <w:spacing w:line="276" w:lineRule="auto"/>
        <w:ind w:left="0" w:right="0" w:firstLine="709"/>
        <w:jc w:val="both"/>
        <w:rPr>
          <w:rFonts w:ascii="Times New Roman" w:hAnsi="Times New Roman" w:cs="Times New Roman"/>
          <w:b/>
          <w:i/>
          <w:sz w:val="24"/>
          <w:szCs w:val="24"/>
        </w:rPr>
      </w:pPr>
      <w:r w:rsidRPr="00036110">
        <w:rPr>
          <w:rFonts w:ascii="Times New Roman" w:hAnsi="Times New Roman" w:cs="Times New Roman"/>
          <w:sz w:val="24"/>
          <w:szCs w:val="24"/>
        </w:rPr>
        <w:t>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п.12 настоящего Договора, до момента их получения в виде единого документа, подписанного и скрепленного печатью.</w:t>
      </w:r>
    </w:p>
    <w:p w:rsidR="00036110" w:rsidRPr="00036110" w:rsidRDefault="00BA6205" w:rsidP="00036110">
      <w:pPr>
        <w:pStyle w:val="ConsNormal"/>
        <w:numPr>
          <w:ilvl w:val="1"/>
          <w:numId w:val="4"/>
        </w:numPr>
        <w:shd w:val="clear" w:color="auto" w:fill="FFFFFF" w:themeFill="background1"/>
        <w:tabs>
          <w:tab w:val="left" w:pos="1134"/>
          <w:tab w:val="left" w:pos="1276"/>
        </w:tabs>
        <w:spacing w:line="276" w:lineRule="auto"/>
        <w:ind w:left="0" w:right="0" w:firstLine="709"/>
        <w:jc w:val="both"/>
        <w:rPr>
          <w:rFonts w:ascii="Times New Roman" w:hAnsi="Times New Roman" w:cs="Times New Roman"/>
          <w:b/>
          <w:sz w:val="24"/>
          <w:szCs w:val="24"/>
        </w:rPr>
      </w:pPr>
      <w:r w:rsidRPr="00036110">
        <w:rPr>
          <w:rFonts w:ascii="Times New Roman" w:hAnsi="Times New Roman" w:cs="Times New Roman"/>
          <w:sz w:val="24"/>
          <w:szCs w:val="24"/>
        </w:rPr>
        <w:t xml:space="preserve">Указанные документы, подлежат последующему направлению Сторонами по почте заказным письмом или иным способом, позволяющим подтвердить факт отправки и </w:t>
      </w:r>
      <w:r w:rsidRPr="00036110">
        <w:rPr>
          <w:rFonts w:ascii="Times New Roman" w:hAnsi="Times New Roman" w:cs="Times New Roman"/>
          <w:sz w:val="24"/>
          <w:szCs w:val="24"/>
        </w:rPr>
        <w:lastRenderedPageBreak/>
        <w:t>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036110" w:rsidRPr="00036110" w:rsidRDefault="00BA6205" w:rsidP="00036110">
      <w:pPr>
        <w:pStyle w:val="ConsNormal"/>
        <w:shd w:val="clear" w:color="auto" w:fill="FFFFFF" w:themeFill="background1"/>
        <w:tabs>
          <w:tab w:val="left" w:pos="1134"/>
          <w:tab w:val="left" w:pos="1276"/>
        </w:tabs>
        <w:spacing w:before="360" w:line="276" w:lineRule="auto"/>
        <w:ind w:right="0" w:firstLine="567"/>
        <w:jc w:val="both"/>
        <w:rPr>
          <w:rFonts w:ascii="Times New Roman" w:hAnsi="Times New Roman" w:cs="Times New Roman"/>
          <w:b/>
          <w:sz w:val="24"/>
          <w:szCs w:val="24"/>
        </w:rPr>
      </w:pPr>
      <w:r w:rsidRPr="00036110">
        <w:rPr>
          <w:rFonts w:ascii="Times New Roman" w:hAnsi="Times New Roman" w:cs="Times New Roman"/>
          <w:b/>
          <w:sz w:val="24"/>
          <w:szCs w:val="24"/>
        </w:rPr>
        <w:t>Приложения:</w:t>
      </w:r>
    </w:p>
    <w:p w:rsidR="00036110" w:rsidRPr="00036110" w:rsidRDefault="00BA6205" w:rsidP="00036110">
      <w:pPr>
        <w:pStyle w:val="ConsNormal"/>
        <w:numPr>
          <w:ilvl w:val="0"/>
          <w:numId w:val="5"/>
        </w:numPr>
        <w:shd w:val="clear" w:color="auto" w:fill="FFFFFF" w:themeFill="background1"/>
        <w:tabs>
          <w:tab w:val="left" w:pos="851"/>
          <w:tab w:val="left" w:pos="993"/>
        </w:tabs>
        <w:spacing w:line="276" w:lineRule="auto"/>
        <w:ind w:left="0" w:right="0" w:firstLine="709"/>
        <w:jc w:val="both"/>
        <w:rPr>
          <w:rFonts w:ascii="Times New Roman" w:hAnsi="Times New Roman" w:cs="Times New Roman"/>
          <w:sz w:val="24"/>
          <w:szCs w:val="24"/>
        </w:rPr>
      </w:pPr>
      <w:r w:rsidRPr="00036110">
        <w:rPr>
          <w:rFonts w:ascii="Times New Roman" w:hAnsi="Times New Roman" w:cs="Times New Roman"/>
          <w:sz w:val="24"/>
          <w:szCs w:val="24"/>
        </w:rPr>
        <w:t>Спецификация № 1 к Договору;</w:t>
      </w:r>
    </w:p>
    <w:p w:rsidR="00036110" w:rsidRDefault="00BA6205" w:rsidP="00036110">
      <w:pPr>
        <w:pStyle w:val="ConsNormal"/>
        <w:numPr>
          <w:ilvl w:val="0"/>
          <w:numId w:val="5"/>
        </w:numPr>
        <w:shd w:val="clear" w:color="auto" w:fill="FFFFFF" w:themeFill="background1"/>
        <w:tabs>
          <w:tab w:val="left" w:pos="851"/>
          <w:tab w:val="left" w:pos="993"/>
        </w:tabs>
        <w:spacing w:line="276" w:lineRule="auto"/>
        <w:ind w:left="993" w:right="0" w:hanging="284"/>
        <w:jc w:val="both"/>
        <w:rPr>
          <w:rFonts w:ascii="Times New Roman" w:hAnsi="Times New Roman" w:cs="Times New Roman"/>
          <w:sz w:val="24"/>
          <w:szCs w:val="24"/>
        </w:rPr>
      </w:pPr>
      <w:r w:rsidRPr="00036110">
        <w:rPr>
          <w:rFonts w:ascii="Times New Roman" w:hAnsi="Times New Roman" w:cs="Times New Roman"/>
          <w:sz w:val="24"/>
          <w:szCs w:val="24"/>
        </w:rPr>
        <w:t xml:space="preserve">Форма предоставления сведений </w:t>
      </w:r>
      <w:r w:rsidRPr="00036110">
        <w:rPr>
          <w:rFonts w:ascii="Times New Roman" w:hAnsi="Times New Roman" w:cs="Times New Roman"/>
          <w:color w:val="000000"/>
          <w:sz w:val="24"/>
          <w:szCs w:val="24"/>
        </w:rPr>
        <w:t>в о</w:t>
      </w:r>
      <w:r w:rsidRPr="00036110">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p>
    <w:p w:rsidR="00041B5D" w:rsidRDefault="00041B5D" w:rsidP="00041B5D">
      <w:pPr>
        <w:pStyle w:val="ConsNormal"/>
        <w:shd w:val="clear" w:color="auto" w:fill="FFFFFF" w:themeFill="background1"/>
        <w:tabs>
          <w:tab w:val="left" w:pos="851"/>
          <w:tab w:val="left" w:pos="993"/>
        </w:tabs>
        <w:spacing w:line="276" w:lineRule="auto"/>
        <w:ind w:left="993" w:right="0" w:firstLine="0"/>
        <w:jc w:val="both"/>
        <w:rPr>
          <w:rFonts w:ascii="Times New Roman" w:hAnsi="Times New Roman" w:cs="Times New Roman"/>
          <w:sz w:val="24"/>
          <w:szCs w:val="24"/>
        </w:rPr>
      </w:pPr>
    </w:p>
    <w:p w:rsidR="00041B5D" w:rsidRPr="00036110" w:rsidRDefault="00041B5D" w:rsidP="00041B5D">
      <w:pPr>
        <w:pStyle w:val="ConsNormal"/>
        <w:shd w:val="clear" w:color="auto" w:fill="FFFFFF" w:themeFill="background1"/>
        <w:tabs>
          <w:tab w:val="left" w:pos="851"/>
          <w:tab w:val="left" w:pos="993"/>
        </w:tabs>
        <w:spacing w:line="276" w:lineRule="auto"/>
        <w:ind w:left="993" w:right="0" w:firstLine="0"/>
        <w:jc w:val="both"/>
        <w:rPr>
          <w:rFonts w:ascii="Times New Roman" w:hAnsi="Times New Roman" w:cs="Times New Roman"/>
          <w:sz w:val="24"/>
          <w:szCs w:val="24"/>
        </w:rPr>
      </w:pPr>
    </w:p>
    <w:p w:rsidR="00BA6205" w:rsidRDefault="00BA6205" w:rsidP="00036110">
      <w:pPr>
        <w:pStyle w:val="ConsNormal"/>
        <w:numPr>
          <w:ilvl w:val="0"/>
          <w:numId w:val="4"/>
        </w:numPr>
        <w:shd w:val="clear" w:color="auto" w:fill="FFFFFF" w:themeFill="background1"/>
        <w:tabs>
          <w:tab w:val="left" w:pos="1134"/>
          <w:tab w:val="left" w:pos="1276"/>
        </w:tabs>
        <w:spacing w:before="240" w:after="120" w:line="276" w:lineRule="auto"/>
        <w:ind w:left="357" w:right="0" w:hanging="357"/>
        <w:jc w:val="center"/>
        <w:rPr>
          <w:rFonts w:ascii="Times New Roman" w:hAnsi="Times New Roman" w:cs="Times New Roman"/>
          <w:b/>
          <w:sz w:val="24"/>
          <w:szCs w:val="24"/>
        </w:rPr>
      </w:pPr>
      <w:r w:rsidRPr="00036110">
        <w:rPr>
          <w:rFonts w:ascii="Times New Roman" w:hAnsi="Times New Roman" w:cs="Times New Roman"/>
          <w:b/>
          <w:sz w:val="24"/>
          <w:szCs w:val="24"/>
        </w:rPr>
        <w:t>АДРЕСА И БАНКОВСКИЕ РЕКВИЗИТЫ СТОРОН</w:t>
      </w:r>
    </w:p>
    <w:p w:rsidR="00041B5D" w:rsidRPr="00036110" w:rsidRDefault="00041B5D" w:rsidP="00041B5D">
      <w:pPr>
        <w:pStyle w:val="ConsNormal"/>
        <w:shd w:val="clear" w:color="auto" w:fill="FFFFFF" w:themeFill="background1"/>
        <w:tabs>
          <w:tab w:val="left" w:pos="1134"/>
          <w:tab w:val="left" w:pos="1276"/>
        </w:tabs>
        <w:spacing w:before="240" w:after="120" w:line="276" w:lineRule="auto"/>
        <w:ind w:left="357" w:right="0" w:firstLine="0"/>
        <w:rPr>
          <w:rFonts w:ascii="Times New Roman" w:hAnsi="Times New Roman" w:cs="Times New Roman"/>
          <w:b/>
          <w:sz w:val="24"/>
          <w:szCs w:val="24"/>
        </w:rPr>
      </w:pPr>
    </w:p>
    <w:tbl>
      <w:tblPr>
        <w:tblW w:w="9845" w:type="dxa"/>
        <w:tblInd w:w="-318" w:type="dxa"/>
        <w:tblLook w:val="0000" w:firstRow="0" w:lastRow="0" w:firstColumn="0" w:lastColumn="0" w:noHBand="0" w:noVBand="0"/>
      </w:tblPr>
      <w:tblGrid>
        <w:gridCol w:w="4782"/>
        <w:gridCol w:w="236"/>
        <w:gridCol w:w="4827"/>
      </w:tblGrid>
      <w:tr w:rsidR="00887360" w:rsidRPr="00036110" w:rsidTr="00C35D94">
        <w:trPr>
          <w:trHeight w:val="203"/>
        </w:trPr>
        <w:tc>
          <w:tcPr>
            <w:tcW w:w="4782" w:type="dxa"/>
          </w:tcPr>
          <w:p w:rsidR="00887360" w:rsidRPr="00036110" w:rsidRDefault="00887360" w:rsidP="00036110">
            <w:pPr>
              <w:pStyle w:val="ConsNormal"/>
              <w:shd w:val="clear" w:color="auto" w:fill="FFFFFF" w:themeFill="background1"/>
              <w:spacing w:line="276" w:lineRule="auto"/>
              <w:ind w:right="0" w:firstLine="709"/>
              <w:jc w:val="both"/>
              <w:rPr>
                <w:rFonts w:ascii="Times New Roman" w:hAnsi="Times New Roman" w:cs="Times New Roman"/>
                <w:b/>
                <w:sz w:val="24"/>
                <w:szCs w:val="24"/>
              </w:rPr>
            </w:pPr>
            <w:r w:rsidRPr="00036110">
              <w:rPr>
                <w:rFonts w:ascii="Times New Roman" w:hAnsi="Times New Roman" w:cs="Times New Roman"/>
                <w:b/>
                <w:sz w:val="24"/>
                <w:szCs w:val="24"/>
              </w:rPr>
              <w:t>Покупатель</w:t>
            </w:r>
          </w:p>
          <w:p w:rsidR="00887360" w:rsidRPr="00036110" w:rsidRDefault="00887360" w:rsidP="00036110">
            <w:pPr>
              <w:pStyle w:val="ConsNormal"/>
              <w:shd w:val="clear" w:color="auto" w:fill="FFFFFF" w:themeFill="background1"/>
              <w:spacing w:line="276" w:lineRule="auto"/>
              <w:ind w:right="0" w:firstLine="709"/>
              <w:jc w:val="both"/>
              <w:rPr>
                <w:rFonts w:ascii="Times New Roman" w:hAnsi="Times New Roman" w:cs="Times New Roman"/>
                <w:b/>
                <w:sz w:val="24"/>
                <w:szCs w:val="24"/>
                <w:lang w:val="en-US"/>
              </w:rPr>
            </w:pPr>
            <w:r w:rsidRPr="00036110">
              <w:rPr>
                <w:rFonts w:ascii="Times New Roman" w:hAnsi="Times New Roman" w:cs="Times New Roman"/>
                <w:b/>
                <w:sz w:val="24"/>
                <w:szCs w:val="24"/>
              </w:rPr>
              <w:t>АО «РУСБУРМАШ»</w:t>
            </w:r>
          </w:p>
          <w:p w:rsidR="00887360" w:rsidRPr="00036110" w:rsidRDefault="00887360" w:rsidP="00036110">
            <w:pPr>
              <w:pStyle w:val="ConsNormal"/>
              <w:shd w:val="clear" w:color="auto" w:fill="FFFFFF" w:themeFill="background1"/>
              <w:spacing w:line="276" w:lineRule="auto"/>
              <w:ind w:right="0" w:firstLine="709"/>
              <w:jc w:val="both"/>
              <w:rPr>
                <w:rFonts w:ascii="Times New Roman" w:hAnsi="Times New Roman" w:cs="Times New Roman"/>
                <w:b/>
                <w:sz w:val="24"/>
                <w:szCs w:val="24"/>
                <w:lang w:val="en-US"/>
              </w:rPr>
            </w:pPr>
          </w:p>
        </w:tc>
        <w:tc>
          <w:tcPr>
            <w:tcW w:w="236" w:type="dxa"/>
          </w:tcPr>
          <w:p w:rsidR="00887360" w:rsidRPr="00036110" w:rsidRDefault="00887360" w:rsidP="00036110">
            <w:pPr>
              <w:pStyle w:val="ConsNormal"/>
              <w:shd w:val="clear" w:color="auto" w:fill="FFFFFF" w:themeFill="background1"/>
              <w:spacing w:line="276" w:lineRule="auto"/>
              <w:ind w:right="0" w:firstLine="709"/>
              <w:jc w:val="both"/>
              <w:rPr>
                <w:rFonts w:ascii="Times New Roman" w:hAnsi="Times New Roman" w:cs="Times New Roman"/>
                <w:b/>
                <w:sz w:val="24"/>
                <w:szCs w:val="24"/>
                <w:lang w:val="en-US"/>
              </w:rPr>
            </w:pPr>
          </w:p>
        </w:tc>
        <w:tc>
          <w:tcPr>
            <w:tcW w:w="4827" w:type="dxa"/>
          </w:tcPr>
          <w:p w:rsidR="00887360" w:rsidRPr="00036110" w:rsidRDefault="00887360" w:rsidP="00036110">
            <w:pPr>
              <w:pStyle w:val="ConsNormal"/>
              <w:shd w:val="clear" w:color="auto" w:fill="FFFFFF" w:themeFill="background1"/>
              <w:spacing w:line="276" w:lineRule="auto"/>
              <w:ind w:right="0" w:firstLine="709"/>
              <w:jc w:val="center"/>
              <w:rPr>
                <w:rFonts w:ascii="Times New Roman" w:hAnsi="Times New Roman" w:cs="Times New Roman"/>
                <w:b/>
                <w:sz w:val="24"/>
                <w:szCs w:val="24"/>
              </w:rPr>
            </w:pPr>
            <w:r w:rsidRPr="00036110">
              <w:rPr>
                <w:rFonts w:ascii="Times New Roman" w:hAnsi="Times New Roman" w:cs="Times New Roman"/>
                <w:b/>
                <w:sz w:val="24"/>
                <w:szCs w:val="24"/>
              </w:rPr>
              <w:t>Поставщик</w:t>
            </w:r>
          </w:p>
          <w:p w:rsidR="00887360" w:rsidRPr="00036110" w:rsidRDefault="00887360" w:rsidP="00036110">
            <w:pPr>
              <w:spacing w:line="276" w:lineRule="auto"/>
              <w:ind w:firstLine="0"/>
              <w:rPr>
                <w:sz w:val="24"/>
                <w:szCs w:val="24"/>
              </w:rPr>
            </w:pPr>
          </w:p>
        </w:tc>
      </w:tr>
      <w:tr w:rsidR="00887360" w:rsidRPr="00036110" w:rsidTr="00C35D94">
        <w:trPr>
          <w:trHeight w:val="1353"/>
        </w:trPr>
        <w:tc>
          <w:tcPr>
            <w:tcW w:w="4782" w:type="dxa"/>
          </w:tcPr>
          <w:p w:rsidR="00887360" w:rsidRPr="00036110" w:rsidRDefault="00887360" w:rsidP="00036110">
            <w:pPr>
              <w:shd w:val="clear" w:color="auto" w:fill="FFFFFF" w:themeFill="background1"/>
              <w:tabs>
                <w:tab w:val="left" w:pos="-108"/>
              </w:tabs>
              <w:spacing w:line="276" w:lineRule="auto"/>
              <w:ind w:firstLine="0"/>
              <w:rPr>
                <w:bCs/>
                <w:iCs/>
                <w:sz w:val="24"/>
                <w:szCs w:val="24"/>
              </w:rPr>
            </w:pPr>
            <w:r w:rsidRPr="00036110">
              <w:rPr>
                <w:sz w:val="24"/>
                <w:szCs w:val="24"/>
                <w:u w:val="single"/>
              </w:rPr>
              <w:t>Юридический адрес</w:t>
            </w:r>
            <w:r w:rsidRPr="00036110">
              <w:rPr>
                <w:bCs/>
                <w:iCs/>
                <w:sz w:val="24"/>
                <w:szCs w:val="24"/>
              </w:rPr>
              <w:t xml:space="preserve">: 109004, </w:t>
            </w:r>
            <w:proofErr w:type="spellStart"/>
            <w:r w:rsidRPr="00036110">
              <w:rPr>
                <w:bCs/>
                <w:iCs/>
                <w:sz w:val="24"/>
                <w:szCs w:val="24"/>
              </w:rPr>
              <w:t>г.Москва</w:t>
            </w:r>
            <w:proofErr w:type="spellEnd"/>
            <w:r w:rsidRPr="00036110">
              <w:rPr>
                <w:bCs/>
                <w:iCs/>
                <w:sz w:val="24"/>
                <w:szCs w:val="24"/>
              </w:rPr>
              <w:t>, Большой Дровяной пер., д.22</w:t>
            </w:r>
          </w:p>
          <w:p w:rsidR="00887360" w:rsidRPr="00036110" w:rsidRDefault="00887360" w:rsidP="00036110">
            <w:pPr>
              <w:shd w:val="clear" w:color="auto" w:fill="FFFFFF" w:themeFill="background1"/>
              <w:tabs>
                <w:tab w:val="left" w:pos="-108"/>
              </w:tabs>
              <w:spacing w:line="276" w:lineRule="auto"/>
              <w:ind w:firstLine="0"/>
              <w:rPr>
                <w:bCs/>
                <w:iCs/>
                <w:sz w:val="24"/>
                <w:szCs w:val="24"/>
              </w:rPr>
            </w:pPr>
            <w:r w:rsidRPr="00036110">
              <w:rPr>
                <w:bCs/>
                <w:iCs/>
                <w:sz w:val="24"/>
                <w:szCs w:val="24"/>
                <w:u w:val="single"/>
              </w:rPr>
              <w:t>Почтовый адрес:</w:t>
            </w:r>
            <w:r w:rsidRPr="00036110">
              <w:rPr>
                <w:bCs/>
                <w:iCs/>
                <w:sz w:val="24"/>
                <w:szCs w:val="24"/>
              </w:rPr>
              <w:t>672038, Забайкальский край, г. Чита, ул. Шилова, 99 Г</w:t>
            </w:r>
          </w:p>
          <w:p w:rsidR="00887360" w:rsidRPr="00036110" w:rsidRDefault="00887360" w:rsidP="00036110">
            <w:pPr>
              <w:shd w:val="clear" w:color="auto" w:fill="FFFFFF" w:themeFill="background1"/>
              <w:tabs>
                <w:tab w:val="left" w:pos="-108"/>
              </w:tabs>
              <w:spacing w:line="276" w:lineRule="auto"/>
              <w:ind w:firstLine="0"/>
              <w:rPr>
                <w:bCs/>
                <w:iCs/>
                <w:sz w:val="24"/>
                <w:szCs w:val="24"/>
              </w:rPr>
            </w:pPr>
            <w:r w:rsidRPr="00036110">
              <w:rPr>
                <w:bCs/>
                <w:iCs/>
                <w:sz w:val="24"/>
                <w:szCs w:val="24"/>
              </w:rPr>
              <w:t>ИНН/КПП  7713190205/770901001</w:t>
            </w:r>
          </w:p>
          <w:p w:rsidR="00887360" w:rsidRPr="00036110" w:rsidRDefault="00887360" w:rsidP="00036110">
            <w:pPr>
              <w:shd w:val="clear" w:color="auto" w:fill="FFFFFF" w:themeFill="background1"/>
              <w:tabs>
                <w:tab w:val="left" w:pos="-108"/>
              </w:tabs>
              <w:spacing w:line="276" w:lineRule="auto"/>
              <w:ind w:firstLine="0"/>
              <w:rPr>
                <w:bCs/>
                <w:iCs/>
                <w:sz w:val="24"/>
                <w:szCs w:val="24"/>
              </w:rPr>
            </w:pPr>
            <w:r w:rsidRPr="00036110">
              <w:rPr>
                <w:bCs/>
                <w:iCs/>
                <w:sz w:val="24"/>
                <w:szCs w:val="24"/>
              </w:rPr>
              <w:t>ОКПО 18554271, ОГРН 1037739624328</w:t>
            </w:r>
          </w:p>
          <w:p w:rsidR="00887360" w:rsidRPr="00036110" w:rsidRDefault="00887360" w:rsidP="00036110">
            <w:pPr>
              <w:shd w:val="clear" w:color="auto" w:fill="FFFFFF" w:themeFill="background1"/>
              <w:tabs>
                <w:tab w:val="left" w:pos="-108"/>
              </w:tabs>
              <w:spacing w:line="276" w:lineRule="auto"/>
              <w:ind w:firstLine="0"/>
              <w:rPr>
                <w:bCs/>
                <w:iCs/>
                <w:sz w:val="24"/>
                <w:szCs w:val="24"/>
              </w:rPr>
            </w:pPr>
            <w:r w:rsidRPr="00036110">
              <w:rPr>
                <w:bCs/>
                <w:iCs/>
                <w:sz w:val="24"/>
                <w:szCs w:val="24"/>
              </w:rPr>
              <w:t>Банк ГПБ (АО) г. Москва</w:t>
            </w:r>
          </w:p>
          <w:p w:rsidR="00887360" w:rsidRPr="00036110" w:rsidRDefault="00887360" w:rsidP="00036110">
            <w:pPr>
              <w:shd w:val="clear" w:color="auto" w:fill="FFFFFF" w:themeFill="background1"/>
              <w:tabs>
                <w:tab w:val="left" w:pos="-108"/>
              </w:tabs>
              <w:spacing w:line="276" w:lineRule="auto"/>
              <w:ind w:firstLine="0"/>
              <w:rPr>
                <w:bCs/>
                <w:iCs/>
                <w:sz w:val="24"/>
                <w:szCs w:val="24"/>
              </w:rPr>
            </w:pPr>
            <w:r w:rsidRPr="00036110">
              <w:rPr>
                <w:bCs/>
                <w:iCs/>
                <w:sz w:val="24"/>
                <w:szCs w:val="24"/>
              </w:rPr>
              <w:t>р/с 40702810992000000834</w:t>
            </w:r>
          </w:p>
          <w:p w:rsidR="00887360" w:rsidRPr="00036110" w:rsidRDefault="00887360" w:rsidP="00036110">
            <w:pPr>
              <w:shd w:val="clear" w:color="auto" w:fill="FFFFFF" w:themeFill="background1"/>
              <w:tabs>
                <w:tab w:val="left" w:pos="-108"/>
              </w:tabs>
              <w:spacing w:line="276" w:lineRule="auto"/>
              <w:ind w:firstLine="0"/>
              <w:rPr>
                <w:bCs/>
                <w:iCs/>
                <w:sz w:val="24"/>
                <w:szCs w:val="24"/>
              </w:rPr>
            </w:pPr>
            <w:r w:rsidRPr="00036110">
              <w:rPr>
                <w:bCs/>
                <w:iCs/>
                <w:sz w:val="24"/>
                <w:szCs w:val="24"/>
              </w:rPr>
              <w:t>к/с 30101810200000000823</w:t>
            </w:r>
          </w:p>
          <w:p w:rsidR="00887360" w:rsidRPr="00036110" w:rsidRDefault="00887360" w:rsidP="00036110">
            <w:pPr>
              <w:shd w:val="clear" w:color="auto" w:fill="FFFFFF" w:themeFill="background1"/>
              <w:tabs>
                <w:tab w:val="left" w:pos="-108"/>
              </w:tabs>
              <w:spacing w:line="276" w:lineRule="auto"/>
              <w:ind w:firstLine="0"/>
              <w:rPr>
                <w:bCs/>
                <w:iCs/>
                <w:sz w:val="24"/>
                <w:szCs w:val="24"/>
              </w:rPr>
            </w:pPr>
            <w:r w:rsidRPr="00036110">
              <w:rPr>
                <w:bCs/>
                <w:iCs/>
                <w:sz w:val="24"/>
                <w:szCs w:val="24"/>
              </w:rPr>
              <w:t>БИК 044525823</w:t>
            </w:r>
          </w:p>
          <w:p w:rsidR="00887360" w:rsidRPr="00036110" w:rsidRDefault="00887360" w:rsidP="00036110">
            <w:pPr>
              <w:shd w:val="clear" w:color="auto" w:fill="FFFFFF" w:themeFill="background1"/>
              <w:tabs>
                <w:tab w:val="left" w:pos="-108"/>
              </w:tabs>
              <w:spacing w:line="276" w:lineRule="auto"/>
              <w:ind w:firstLine="0"/>
              <w:rPr>
                <w:bCs/>
                <w:iCs/>
                <w:sz w:val="24"/>
                <w:szCs w:val="24"/>
              </w:rPr>
            </w:pPr>
            <w:r w:rsidRPr="00036110">
              <w:rPr>
                <w:bCs/>
                <w:iCs/>
                <w:sz w:val="24"/>
                <w:szCs w:val="24"/>
              </w:rPr>
              <w:t>Тел/факс: 8 (3022)282-006</w:t>
            </w:r>
          </w:p>
          <w:p w:rsidR="00887360" w:rsidRPr="00036110" w:rsidRDefault="00887360" w:rsidP="00036110">
            <w:pPr>
              <w:shd w:val="clear" w:color="auto" w:fill="FFFFFF" w:themeFill="background1"/>
              <w:tabs>
                <w:tab w:val="left" w:pos="-108"/>
              </w:tabs>
              <w:spacing w:line="276" w:lineRule="auto"/>
              <w:ind w:firstLine="0"/>
              <w:rPr>
                <w:b/>
                <w:sz w:val="24"/>
                <w:szCs w:val="24"/>
                <w:lang w:val="en-US"/>
              </w:rPr>
            </w:pPr>
            <w:r w:rsidRPr="00036110">
              <w:rPr>
                <w:bCs/>
                <w:iCs/>
                <w:sz w:val="24"/>
                <w:szCs w:val="24"/>
              </w:rPr>
              <w:t>Е</w:t>
            </w:r>
            <w:r w:rsidRPr="00036110">
              <w:rPr>
                <w:bCs/>
                <w:iCs/>
                <w:sz w:val="24"/>
                <w:szCs w:val="24"/>
                <w:lang w:val="en-US"/>
              </w:rPr>
              <w:t xml:space="preserve">-mail: </w:t>
            </w:r>
            <w:hyperlink r:id="rId6" w:history="1">
              <w:r w:rsidRPr="00036110">
                <w:rPr>
                  <w:rStyle w:val="a7"/>
                  <w:bCs/>
                  <w:iCs/>
                  <w:sz w:val="24"/>
                  <w:szCs w:val="24"/>
                  <w:lang w:val="en-US"/>
                </w:rPr>
                <w:t>zakupki@rbm-armz.ru</w:t>
              </w:r>
            </w:hyperlink>
          </w:p>
          <w:p w:rsidR="00887360" w:rsidRPr="00036110" w:rsidRDefault="00887360" w:rsidP="00036110">
            <w:pPr>
              <w:shd w:val="clear" w:color="auto" w:fill="FFFFFF" w:themeFill="background1"/>
              <w:spacing w:line="276" w:lineRule="auto"/>
              <w:ind w:firstLine="0"/>
              <w:rPr>
                <w:b/>
                <w:sz w:val="24"/>
                <w:szCs w:val="24"/>
                <w:lang w:val="en-US"/>
              </w:rPr>
            </w:pPr>
          </w:p>
          <w:p w:rsidR="00887360" w:rsidRPr="00036110" w:rsidRDefault="00887360" w:rsidP="00036110">
            <w:pPr>
              <w:shd w:val="clear" w:color="auto" w:fill="FFFFFF" w:themeFill="background1"/>
              <w:spacing w:line="276" w:lineRule="auto"/>
              <w:ind w:firstLine="0"/>
              <w:rPr>
                <w:b/>
                <w:sz w:val="24"/>
                <w:szCs w:val="24"/>
              </w:rPr>
            </w:pPr>
            <w:r w:rsidRPr="00036110">
              <w:rPr>
                <w:b/>
                <w:sz w:val="24"/>
                <w:szCs w:val="24"/>
              </w:rPr>
              <w:t>Заместитель генерального директора</w:t>
            </w:r>
          </w:p>
          <w:p w:rsidR="00887360" w:rsidRPr="00036110" w:rsidRDefault="00887360" w:rsidP="00036110">
            <w:pPr>
              <w:shd w:val="clear" w:color="auto" w:fill="FFFFFF" w:themeFill="background1"/>
              <w:spacing w:line="276" w:lineRule="auto"/>
              <w:ind w:firstLine="0"/>
              <w:rPr>
                <w:b/>
                <w:sz w:val="24"/>
                <w:szCs w:val="24"/>
              </w:rPr>
            </w:pPr>
            <w:r w:rsidRPr="00036110">
              <w:rPr>
                <w:b/>
                <w:sz w:val="24"/>
                <w:szCs w:val="24"/>
              </w:rPr>
              <w:t>по бурению и сервису</w:t>
            </w:r>
          </w:p>
          <w:p w:rsidR="00887360" w:rsidRPr="00036110" w:rsidRDefault="00887360" w:rsidP="00036110">
            <w:pPr>
              <w:shd w:val="clear" w:color="auto" w:fill="FFFFFF" w:themeFill="background1"/>
              <w:spacing w:line="276" w:lineRule="auto"/>
              <w:ind w:firstLine="0"/>
              <w:rPr>
                <w:b/>
                <w:sz w:val="24"/>
                <w:szCs w:val="24"/>
              </w:rPr>
            </w:pPr>
            <w:r w:rsidRPr="00036110">
              <w:rPr>
                <w:b/>
                <w:sz w:val="24"/>
                <w:szCs w:val="24"/>
              </w:rPr>
              <w:t>АО «РУСБУРМАШ»</w:t>
            </w:r>
          </w:p>
          <w:p w:rsidR="00887360" w:rsidRPr="00036110" w:rsidRDefault="00887360" w:rsidP="00036110">
            <w:pPr>
              <w:shd w:val="clear" w:color="auto" w:fill="FFFFFF" w:themeFill="background1"/>
              <w:spacing w:line="276" w:lineRule="auto"/>
              <w:ind w:firstLine="0"/>
              <w:rPr>
                <w:sz w:val="24"/>
                <w:szCs w:val="24"/>
              </w:rPr>
            </w:pPr>
            <w:r w:rsidRPr="00036110">
              <w:rPr>
                <w:sz w:val="24"/>
                <w:szCs w:val="24"/>
              </w:rPr>
              <w:t>___________________/</w:t>
            </w:r>
            <w:proofErr w:type="spellStart"/>
            <w:r w:rsidRPr="00036110">
              <w:rPr>
                <w:sz w:val="24"/>
                <w:szCs w:val="24"/>
              </w:rPr>
              <w:t>ДемченкоС.Б</w:t>
            </w:r>
            <w:proofErr w:type="spellEnd"/>
            <w:r w:rsidRPr="00036110">
              <w:rPr>
                <w:sz w:val="24"/>
                <w:szCs w:val="24"/>
              </w:rPr>
              <w:t>./</w:t>
            </w:r>
          </w:p>
          <w:p w:rsidR="00887360" w:rsidRPr="00036110" w:rsidRDefault="00887360" w:rsidP="00036110">
            <w:pPr>
              <w:shd w:val="clear" w:color="auto" w:fill="FFFFFF" w:themeFill="background1"/>
              <w:tabs>
                <w:tab w:val="left" w:pos="-108"/>
              </w:tabs>
              <w:spacing w:line="276" w:lineRule="auto"/>
              <w:ind w:firstLine="0"/>
              <w:rPr>
                <w:sz w:val="24"/>
                <w:szCs w:val="24"/>
              </w:rPr>
            </w:pPr>
          </w:p>
        </w:tc>
        <w:tc>
          <w:tcPr>
            <w:tcW w:w="236" w:type="dxa"/>
          </w:tcPr>
          <w:p w:rsidR="00887360" w:rsidRPr="00036110" w:rsidRDefault="00887360" w:rsidP="00036110">
            <w:pPr>
              <w:shd w:val="clear" w:color="auto" w:fill="FFFFFF" w:themeFill="background1"/>
              <w:tabs>
                <w:tab w:val="left" w:pos="-108"/>
              </w:tabs>
              <w:spacing w:line="276" w:lineRule="auto"/>
              <w:ind w:firstLine="0"/>
              <w:rPr>
                <w:sz w:val="24"/>
                <w:szCs w:val="24"/>
              </w:rPr>
            </w:pPr>
          </w:p>
        </w:tc>
        <w:tc>
          <w:tcPr>
            <w:tcW w:w="4827" w:type="dxa"/>
          </w:tcPr>
          <w:p w:rsidR="00887360" w:rsidRPr="00036110" w:rsidRDefault="00887360" w:rsidP="00036110">
            <w:pPr>
              <w:shd w:val="clear" w:color="auto" w:fill="FFFFFF" w:themeFill="background1"/>
              <w:spacing w:line="276" w:lineRule="auto"/>
              <w:ind w:firstLine="0"/>
              <w:rPr>
                <w:sz w:val="24"/>
                <w:szCs w:val="24"/>
              </w:rPr>
            </w:pPr>
          </w:p>
        </w:tc>
      </w:tr>
    </w:tbl>
    <w:p w:rsidR="008865B7" w:rsidRPr="00036110" w:rsidRDefault="008865B7" w:rsidP="00036110">
      <w:pPr>
        <w:spacing w:line="276" w:lineRule="auto"/>
        <w:rPr>
          <w:sz w:val="24"/>
          <w:szCs w:val="24"/>
        </w:rPr>
      </w:pPr>
    </w:p>
    <w:sectPr w:rsidR="008865B7" w:rsidRPr="000361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15A78"/>
    <w:multiLevelType w:val="hybridMultilevel"/>
    <w:tmpl w:val="020A7B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3357EF0"/>
    <w:multiLevelType w:val="multilevel"/>
    <w:tmpl w:val="0EC4CF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A43B74"/>
    <w:multiLevelType w:val="multilevel"/>
    <w:tmpl w:val="E3A6F002"/>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DBE6CF9"/>
    <w:multiLevelType w:val="hybridMultilevel"/>
    <w:tmpl w:val="A2448CC6"/>
    <w:lvl w:ilvl="0" w:tplc="042677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024"/>
    <w:rsid w:val="00036110"/>
    <w:rsid w:val="000413EF"/>
    <w:rsid w:val="00041B5D"/>
    <w:rsid w:val="00064BF6"/>
    <w:rsid w:val="0006622A"/>
    <w:rsid w:val="000A30C8"/>
    <w:rsid w:val="00147D62"/>
    <w:rsid w:val="0015624F"/>
    <w:rsid w:val="00177D33"/>
    <w:rsid w:val="001E43C0"/>
    <w:rsid w:val="001F302F"/>
    <w:rsid w:val="001F57F6"/>
    <w:rsid w:val="00215F98"/>
    <w:rsid w:val="00232CF5"/>
    <w:rsid w:val="002A4962"/>
    <w:rsid w:val="002F775A"/>
    <w:rsid w:val="00315E90"/>
    <w:rsid w:val="00364ADC"/>
    <w:rsid w:val="00370DBC"/>
    <w:rsid w:val="00374114"/>
    <w:rsid w:val="003E3ACB"/>
    <w:rsid w:val="003F2E0B"/>
    <w:rsid w:val="00454F85"/>
    <w:rsid w:val="00456FE7"/>
    <w:rsid w:val="00475C32"/>
    <w:rsid w:val="004A6DE3"/>
    <w:rsid w:val="00554715"/>
    <w:rsid w:val="00582BA9"/>
    <w:rsid w:val="00586397"/>
    <w:rsid w:val="005E5780"/>
    <w:rsid w:val="00607B0A"/>
    <w:rsid w:val="00675EB7"/>
    <w:rsid w:val="006B0D94"/>
    <w:rsid w:val="006E003B"/>
    <w:rsid w:val="006F568E"/>
    <w:rsid w:val="00700141"/>
    <w:rsid w:val="00737745"/>
    <w:rsid w:val="007722CF"/>
    <w:rsid w:val="0078423E"/>
    <w:rsid w:val="007B7EBA"/>
    <w:rsid w:val="007D5866"/>
    <w:rsid w:val="00854301"/>
    <w:rsid w:val="00857AE0"/>
    <w:rsid w:val="0086049A"/>
    <w:rsid w:val="008616B2"/>
    <w:rsid w:val="00863367"/>
    <w:rsid w:val="008865B7"/>
    <w:rsid w:val="00887360"/>
    <w:rsid w:val="008C5CF3"/>
    <w:rsid w:val="008D1FF2"/>
    <w:rsid w:val="008E4F5E"/>
    <w:rsid w:val="008F1980"/>
    <w:rsid w:val="00921F1D"/>
    <w:rsid w:val="00964DC4"/>
    <w:rsid w:val="00972983"/>
    <w:rsid w:val="00976924"/>
    <w:rsid w:val="009A0AAD"/>
    <w:rsid w:val="00A2758A"/>
    <w:rsid w:val="00A4429E"/>
    <w:rsid w:val="00B775A8"/>
    <w:rsid w:val="00BA0C48"/>
    <w:rsid w:val="00BA4EBD"/>
    <w:rsid w:val="00BA6205"/>
    <w:rsid w:val="00BC3AED"/>
    <w:rsid w:val="00BE32B1"/>
    <w:rsid w:val="00BE6A3F"/>
    <w:rsid w:val="00C1180F"/>
    <w:rsid w:val="00C12B93"/>
    <w:rsid w:val="00C16CCA"/>
    <w:rsid w:val="00C35D94"/>
    <w:rsid w:val="00C5285A"/>
    <w:rsid w:val="00C912FE"/>
    <w:rsid w:val="00CA09FA"/>
    <w:rsid w:val="00CA359A"/>
    <w:rsid w:val="00D12FE2"/>
    <w:rsid w:val="00D33C52"/>
    <w:rsid w:val="00D53B13"/>
    <w:rsid w:val="00D6796A"/>
    <w:rsid w:val="00D90024"/>
    <w:rsid w:val="00D90DC4"/>
    <w:rsid w:val="00DA0159"/>
    <w:rsid w:val="00DC5DF8"/>
    <w:rsid w:val="00DD3F7F"/>
    <w:rsid w:val="00DD53B1"/>
    <w:rsid w:val="00E01A5C"/>
    <w:rsid w:val="00E11380"/>
    <w:rsid w:val="00E34B47"/>
    <w:rsid w:val="00E66D7E"/>
    <w:rsid w:val="00E8719F"/>
    <w:rsid w:val="00EA73E8"/>
    <w:rsid w:val="00EB00C6"/>
    <w:rsid w:val="00EE7A13"/>
    <w:rsid w:val="00F15714"/>
    <w:rsid w:val="00FF0E5B"/>
    <w:rsid w:val="00FF3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437A05-96D1-4BFD-9241-C0931F78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205"/>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A6205"/>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BA620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BA62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nformat0">
    <w:name w:val="ConsNonformat Знак"/>
    <w:basedOn w:val="a0"/>
    <w:link w:val="ConsNonformat"/>
    <w:rsid w:val="00BA6205"/>
    <w:rPr>
      <w:rFonts w:ascii="Courier New" w:eastAsia="Times New Roman" w:hAnsi="Courier New" w:cs="Courier New"/>
      <w:sz w:val="20"/>
      <w:szCs w:val="20"/>
      <w:lang w:eastAsia="ru-RU"/>
    </w:rPr>
  </w:style>
  <w:style w:type="paragraph" w:styleId="a3">
    <w:name w:val="Body Text"/>
    <w:basedOn w:val="a"/>
    <w:link w:val="a4"/>
    <w:rsid w:val="00BA6205"/>
    <w:pPr>
      <w:spacing w:after="120"/>
    </w:pPr>
  </w:style>
  <w:style w:type="character" w:customStyle="1" w:styleId="a4">
    <w:name w:val="Основной текст Знак"/>
    <w:basedOn w:val="a0"/>
    <w:link w:val="a3"/>
    <w:rsid w:val="00BA6205"/>
    <w:rPr>
      <w:rFonts w:ascii="Times New Roman" w:eastAsia="Times New Roman" w:hAnsi="Times New Roman" w:cs="Times New Roman"/>
      <w:snapToGrid w:val="0"/>
      <w:sz w:val="16"/>
      <w:szCs w:val="20"/>
      <w:lang w:eastAsia="ru-RU"/>
    </w:rPr>
  </w:style>
  <w:style w:type="paragraph" w:styleId="a5">
    <w:name w:val="List Paragraph"/>
    <w:basedOn w:val="a"/>
    <w:qFormat/>
    <w:rsid w:val="00BA6205"/>
    <w:pPr>
      <w:widowControl/>
      <w:ind w:left="720" w:firstLine="0"/>
    </w:pPr>
    <w:rPr>
      <w:snapToGrid/>
      <w:sz w:val="24"/>
      <w:szCs w:val="24"/>
    </w:rPr>
  </w:style>
  <w:style w:type="paragraph" w:styleId="a6">
    <w:name w:val="No Spacing"/>
    <w:uiPriority w:val="1"/>
    <w:qFormat/>
    <w:rsid w:val="00BA6205"/>
    <w:pPr>
      <w:spacing w:after="0" w:line="240" w:lineRule="auto"/>
    </w:pPr>
    <w:rPr>
      <w:rFonts w:ascii="Calibri" w:eastAsia="Calibri" w:hAnsi="Calibri" w:cs="Times New Roman"/>
    </w:rPr>
  </w:style>
  <w:style w:type="character" w:styleId="a7">
    <w:name w:val="Hyperlink"/>
    <w:basedOn w:val="a0"/>
    <w:rsid w:val="00BA6205"/>
    <w:rPr>
      <w:color w:val="0000FF"/>
      <w:u w:val="single"/>
    </w:rPr>
  </w:style>
  <w:style w:type="character" w:customStyle="1" w:styleId="highlight">
    <w:name w:val="highlight"/>
    <w:basedOn w:val="a0"/>
    <w:rsid w:val="00BA6205"/>
  </w:style>
  <w:style w:type="character" w:customStyle="1" w:styleId="a8">
    <w:name w:val="Основной текст_"/>
    <w:basedOn w:val="a0"/>
    <w:link w:val="1"/>
    <w:rsid w:val="00364ADC"/>
    <w:rPr>
      <w:rFonts w:ascii="Times New Roman" w:eastAsia="Times New Roman" w:hAnsi="Times New Roman" w:cs="Times New Roman"/>
      <w:shd w:val="clear" w:color="auto" w:fill="FFFFFF"/>
    </w:rPr>
  </w:style>
  <w:style w:type="paragraph" w:customStyle="1" w:styleId="1">
    <w:name w:val="Основной текст1"/>
    <w:basedOn w:val="a"/>
    <w:link w:val="a8"/>
    <w:rsid w:val="00364ADC"/>
    <w:pPr>
      <w:shd w:val="clear" w:color="auto" w:fill="FFFFFF"/>
      <w:spacing w:after="360" w:line="0" w:lineRule="atLeast"/>
      <w:ind w:firstLine="0"/>
      <w:jc w:val="both"/>
    </w:pPr>
    <w:rPr>
      <w:snapToGri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akupki@rbm-armz.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90AC0-7672-444D-A7BB-A199F7A70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CB7563A2</Template>
  <TotalTime>75</TotalTime>
  <Pages>12</Pages>
  <Words>5142</Words>
  <Characters>29314</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ivanovsa</dc:creator>
  <cp:lastModifiedBy>Андреев Олег Александрович</cp:lastModifiedBy>
  <cp:revision>5</cp:revision>
  <dcterms:created xsi:type="dcterms:W3CDTF">2015-03-20T08:47:00Z</dcterms:created>
  <dcterms:modified xsi:type="dcterms:W3CDTF">2015-04-20T06:18:00Z</dcterms:modified>
</cp:coreProperties>
</file>